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41C79F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00"/>
        <w:jc w:val="center"/>
        <w:textAlignment w:val="auto"/>
        <w:rPr>
          <w:rFonts w:hint="eastAsia" w:ascii="黑体" w:hAnsi="黑体" w:eastAsia="黑体" w:cs="黑体"/>
          <w:b w:val="0"/>
          <w:bCs/>
          <w:sz w:val="40"/>
          <w:szCs w:val="40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/>
          <w:sz w:val="40"/>
          <w:szCs w:val="40"/>
        </w:rPr>
        <w:t>关于安化县第二人民医院</w:t>
      </w:r>
      <w:r>
        <w:rPr>
          <w:rFonts w:hint="eastAsia" w:ascii="Times New Roman" w:hAnsi="Times New Roman" w:eastAsia="仿宋_GB2312"/>
          <w:sz w:val="40"/>
          <w:szCs w:val="40"/>
        </w:rPr>
        <w:t>202</w:t>
      </w:r>
      <w:r>
        <w:rPr>
          <w:rFonts w:hint="eastAsia" w:ascii="Times New Roman" w:hAnsi="Times New Roman" w:eastAsia="仿宋_GB2312"/>
          <w:sz w:val="40"/>
          <w:szCs w:val="40"/>
          <w:lang w:val="en-US" w:eastAsia="zh-CN"/>
        </w:rPr>
        <w:t>2</w:t>
      </w:r>
      <w:r>
        <w:rPr>
          <w:rFonts w:hint="eastAsia" w:ascii="黑体" w:hAnsi="黑体" w:eastAsia="黑体" w:cs="黑体"/>
          <w:b w:val="0"/>
          <w:bCs/>
          <w:sz w:val="40"/>
          <w:szCs w:val="40"/>
        </w:rPr>
        <w:t>年度预算绩效情况说明</w:t>
      </w:r>
    </w:p>
    <w:p w14:paraId="3BDC2BB2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left"/>
        <w:textAlignment w:val="auto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（一）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部门整体支出绩效情况</w:t>
      </w:r>
    </w:p>
    <w:p w14:paraId="43F5468C">
      <w:pPr>
        <w:pStyle w:val="9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新冠疫情防控工作</w:t>
      </w:r>
    </w:p>
    <w:p w14:paraId="0E04A542"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严格落实医院疫情防控办各项制度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/>
          <w:sz w:val="32"/>
          <w:szCs w:val="32"/>
        </w:rPr>
        <w:t>重点做到了预检分诊制度未放松、医护人员防护未放松、进院人员流行病学调查和管理未放松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/>
          <w:sz w:val="32"/>
          <w:szCs w:val="32"/>
        </w:rPr>
        <w:t>全院病区进行24小时门禁管理。每周由疫情防控办牵头联合对院内重点场所、重点流程、重点人员等进行疫情防控工作常态化督查2-3次。医务科、感控科、护理部组织开展全员穿脱防护用品、核酸标本采集等理论操作培训10余次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/>
          <w:sz w:val="32"/>
          <w:szCs w:val="32"/>
        </w:rPr>
        <w:t>有序开展院内应检尽检、愿检尽检任务及学校、车站、山口、岩溪以及高速出口等采样任务。2022年共完成新冠核酸检测787726人次。联合政府开展多轮梅城、东平区域全员核酸检测，抽调护理人员600余人次进行驻点、上门采样等任务。顺利完成德福酒店、党校等隔离点驻点工作任务。新冠防控新十条开始后，医院就诊的新冠病毒感染病人逐渐增加，医院实行“三级分层”收治结构布局，即危重症患者收治到重症医学科（ICU）；重症、亚重症收治到呼吸科；有相应基础疾病的患者收治到心内科、神内科、肾内科，消化内科、感染科、肿瘤科等内科系统各专科病房；病情相对较轻的收治到相应外科各科室实行内科管理。</w:t>
      </w:r>
    </w:p>
    <w:p w14:paraId="01EA4CE9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/>
          <w:sz w:val="32"/>
          <w:szCs w:val="32"/>
        </w:rPr>
        <w:t>党风廉政建设和行风建设工作</w:t>
      </w:r>
    </w:p>
    <w:p w14:paraId="3CAB51C9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进一步深化药品、医用器械、医用耗材等采购和使用管理，进一步规范医药购销行为，医院领导干部带头签订工程建设招投标廉政承诺书，与和医院有药品、医用器械、医用耗材的相关供应商、厂家签订廉洁购销承诺书20份。强化内部监督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/>
          <w:sz w:val="32"/>
          <w:szCs w:val="32"/>
        </w:rPr>
        <w:t>进行经常性岗位纪律巡查，疫情纪律专项督查49次，协助配合上级纪检监察部门狠抓了医院职工酒驾2人次。在医院公共场合张贴宣传标牌，出台红包上交相关规定，设立举报箱，完善社会监察制度。</w:t>
      </w:r>
    </w:p>
    <w:p w14:paraId="0655D964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/>
          <w:sz w:val="32"/>
          <w:szCs w:val="32"/>
        </w:rPr>
        <w:t>综合医院服务管理质量稳步推进</w:t>
      </w:r>
    </w:p>
    <w:p w14:paraId="6E1A6F01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多次召开医改工作会议，组织学习医改有关政策，先后组织十余次下乡义诊活动，宣传医改政策及医改给百姓带来的实惠。深入推进药品保障供应机制改革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/>
          <w:sz w:val="32"/>
          <w:szCs w:val="32"/>
        </w:rPr>
        <w:t>推进药品零差率销售工作，严格执行国家基本药物制度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/>
          <w:sz w:val="32"/>
          <w:szCs w:val="32"/>
        </w:rPr>
        <w:t>执行药品采购“两票制”。严格执行药品网上集中招标采购工作，积极响应医保、药政等政策要求，开展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药品采购</w:t>
      </w:r>
      <w:r>
        <w:rPr>
          <w:rFonts w:hint="eastAsia" w:ascii="Times New Roman" w:hAnsi="Times New Roman" w:eastAsia="仿宋_GB2312"/>
          <w:sz w:val="32"/>
          <w:szCs w:val="32"/>
        </w:rPr>
        <w:t>工作。对医疗毒性、麻醉药品和第一类精神药品，严格按照规定管理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/>
          <w:sz w:val="32"/>
          <w:szCs w:val="32"/>
        </w:rPr>
        <w:t>对不合格药品进行控制性管理，发现不合格药品按规定的要求和程序上报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_GB2312"/>
          <w:sz w:val="32"/>
          <w:szCs w:val="32"/>
        </w:rPr>
        <w:t>药品出库遵循“先产先出”、“先进先出”、“近期先出”和按批号发药的原则。实行药品的效期储存管理，对效期不足6个月的药品应按月进行催销，并做好催销记录。加强高值耗材管理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/>
          <w:sz w:val="32"/>
          <w:szCs w:val="32"/>
        </w:rPr>
        <w:t>对使用的耗材进行清理整顿，严格执行耗材网上中标采购，严格把关控制新耗材引进，合理提高医疗服务收入。</w:t>
      </w:r>
    </w:p>
    <w:p w14:paraId="6552BB2D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 xml:space="preserve">实行同级医院检查结果互认服务，并开通预约诊疗渠道，缩短患者门诊挂号、缴费、取药的等候时间。持续推行医护一体化查房、疑难病例讨论及护理会诊制度落实，组织全院疑难病例讨论及会诊共5次。心内科参加益阳市卫健委主办的疑难危重病例查房竞赛，获得特等奖。注重临床护士对薪酬、工作、管理和环境方面的感受和需要，对提出相关问题及时进行解决干预，切实为护理人员提供一个满意的工作环境。组织院内评定专家完成肢体残疾378例，视力残疾136例，便民评残评定专家共计完成肢体残疾评定285例。精准对接群众护理需求，在做好原有出院病人回访的基础上，实行“出院爱心袋”、“病友手册”等关爱工具，开展出院患者延续护理服务2次，志愿服务6次。医疗业务中开展多学科会诊讨论，定期分析讨论医疗质量。 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设立了</w:t>
      </w:r>
      <w:r>
        <w:rPr>
          <w:rFonts w:hint="eastAsia" w:ascii="Times New Roman" w:hAnsi="Times New Roman" w:eastAsia="仿宋_GB2312"/>
          <w:sz w:val="32"/>
          <w:szCs w:val="32"/>
        </w:rPr>
        <w:t>安化县介入医学中心（前乡片区），进一步缩短安化县前乡片区抢救半径，全面提升前乡片区综合救治能力，真正打造救命的“高速公路”，为前乡片区急性心肌梗死、主动脉夹层、急性脑梗死、肺栓塞等高危患者保驾护航。</w:t>
      </w:r>
    </w:p>
    <w:p w14:paraId="21FBF375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国家免息贷款政策的落实，辅助科室添置了高端螺旋CT机、超声机等设备，提高科室诊断准确率。高压氧舱已到期拆除，新高压氧舱在安装中，预计2023年上半年投入使用。各科室努力提升业务学习水平，强化规范操作，严格执行操作流程和诊疗规范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/>
          <w:sz w:val="32"/>
          <w:szCs w:val="32"/>
        </w:rPr>
        <w:t>定期组织业务学习活动，对医患沟通、医疗安全、业务水平、医德医风等方面进行学习。派出30余名相关人员进修学习，60余人次参加各类学术交流学习活动，并将新的专业技术、工作亮点、经验等带回科室，培养各专业学科带头人，形成合理、稳定的学科梯队。通过公开招聘、本科生直聘、人才引进等方式，招聘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职工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26</w:t>
      </w:r>
      <w:r>
        <w:rPr>
          <w:rFonts w:hint="eastAsia" w:ascii="Times New Roman" w:hAnsi="Times New Roman" w:eastAsia="仿宋_GB2312"/>
          <w:sz w:val="32"/>
          <w:szCs w:val="32"/>
        </w:rPr>
        <w:t>名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/>
          <w:sz w:val="32"/>
          <w:szCs w:val="32"/>
        </w:rPr>
        <w:t>大大加强了医院的技术力量。</w:t>
      </w:r>
    </w:p>
    <w:p w14:paraId="44DA8D17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left"/>
        <w:textAlignment w:val="auto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（二）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存在的问题及原因分析</w:t>
      </w:r>
    </w:p>
    <w:p w14:paraId="788C5427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</w:rPr>
        <w:t>医院的管理体制、管理水平有待进一步加强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/>
          <w:sz w:val="32"/>
          <w:szCs w:val="32"/>
        </w:rPr>
        <w:t>管理者的管理能力、理财意识有待进一步提高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/>
          <w:sz w:val="32"/>
          <w:szCs w:val="32"/>
        </w:rPr>
        <w:t>服务理念、医德医风建设有待进一步强化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/>
          <w:sz w:val="32"/>
          <w:szCs w:val="32"/>
        </w:rPr>
        <w:t>人才培养、科技兴院建设有待进一步落实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/>
          <w:sz w:val="32"/>
          <w:szCs w:val="32"/>
        </w:rPr>
        <w:t>竞争力及生存空间有待进一步提高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。同时医院预算执行的责任划分不够明确，致使预算控制的作用发挥得不够。</w:t>
      </w:r>
    </w:p>
    <w:p w14:paraId="0765319B">
      <w:pPr>
        <w:pStyle w:val="9"/>
        <w:jc w:val="center"/>
        <w:rPr>
          <w:sz w:val="72"/>
          <w:szCs w:val="72"/>
        </w:rPr>
      </w:pPr>
    </w:p>
    <w:p w14:paraId="7464DE32">
      <w:pPr>
        <w:pStyle w:val="9"/>
        <w:jc w:val="center"/>
        <w:rPr>
          <w:sz w:val="72"/>
          <w:szCs w:val="72"/>
        </w:rPr>
      </w:pPr>
    </w:p>
    <w:p w14:paraId="05A6ACF2">
      <w:pPr>
        <w:pStyle w:val="9"/>
        <w:jc w:val="center"/>
        <w:rPr>
          <w:sz w:val="72"/>
          <w:szCs w:val="72"/>
        </w:rPr>
      </w:pPr>
    </w:p>
    <w:p w14:paraId="30259F1C">
      <w:pPr>
        <w:pStyle w:val="9"/>
        <w:jc w:val="center"/>
        <w:rPr>
          <w:sz w:val="72"/>
          <w:szCs w:val="72"/>
        </w:rPr>
      </w:pPr>
    </w:p>
    <w:p w14:paraId="63D253C7">
      <w:pPr>
        <w:pStyle w:val="9"/>
        <w:jc w:val="center"/>
        <w:rPr>
          <w:sz w:val="72"/>
          <w:szCs w:val="72"/>
        </w:rPr>
      </w:pPr>
    </w:p>
    <w:p w14:paraId="47C1D726">
      <w:pPr>
        <w:pStyle w:val="9"/>
        <w:jc w:val="both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 w14:paraId="23833B34">
      <w:pPr>
        <w:pStyle w:val="9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7D02BE1"/>
    <w:multiLevelType w:val="singleLevel"/>
    <w:tmpl w:val="47D02BE1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QwNjVlM2M4YmFiOTYxZmFkYzk5MDRiYjJlYzNmZGMifQ=="/>
  </w:docVars>
  <w:rsids>
    <w:rsidRoot w:val="004506F9"/>
    <w:rsid w:val="0002229B"/>
    <w:rsid w:val="000273BD"/>
    <w:rsid w:val="00040CBC"/>
    <w:rsid w:val="000415B7"/>
    <w:rsid w:val="00041E3F"/>
    <w:rsid w:val="00055DAA"/>
    <w:rsid w:val="00061F7B"/>
    <w:rsid w:val="000658A3"/>
    <w:rsid w:val="00074155"/>
    <w:rsid w:val="000A3F69"/>
    <w:rsid w:val="00103957"/>
    <w:rsid w:val="00152C6D"/>
    <w:rsid w:val="00162D39"/>
    <w:rsid w:val="001678BD"/>
    <w:rsid w:val="00182373"/>
    <w:rsid w:val="001A67DB"/>
    <w:rsid w:val="001C3C29"/>
    <w:rsid w:val="001D51E5"/>
    <w:rsid w:val="001E080D"/>
    <w:rsid w:val="001E53D0"/>
    <w:rsid w:val="001F0C3B"/>
    <w:rsid w:val="00202C82"/>
    <w:rsid w:val="00214427"/>
    <w:rsid w:val="00226CB7"/>
    <w:rsid w:val="00264552"/>
    <w:rsid w:val="00264EF9"/>
    <w:rsid w:val="00265724"/>
    <w:rsid w:val="0027426B"/>
    <w:rsid w:val="002E0A30"/>
    <w:rsid w:val="003130C4"/>
    <w:rsid w:val="00316C4B"/>
    <w:rsid w:val="0032192B"/>
    <w:rsid w:val="003479BD"/>
    <w:rsid w:val="0037197D"/>
    <w:rsid w:val="003768D5"/>
    <w:rsid w:val="003926B9"/>
    <w:rsid w:val="003C47E6"/>
    <w:rsid w:val="003C4FC2"/>
    <w:rsid w:val="00416E61"/>
    <w:rsid w:val="0042790C"/>
    <w:rsid w:val="004506F9"/>
    <w:rsid w:val="004717A2"/>
    <w:rsid w:val="00473DF3"/>
    <w:rsid w:val="00487911"/>
    <w:rsid w:val="00491741"/>
    <w:rsid w:val="004B0CEE"/>
    <w:rsid w:val="00500E5F"/>
    <w:rsid w:val="005122EF"/>
    <w:rsid w:val="0051441A"/>
    <w:rsid w:val="00517C33"/>
    <w:rsid w:val="00517D5F"/>
    <w:rsid w:val="00523644"/>
    <w:rsid w:val="0054069E"/>
    <w:rsid w:val="00544866"/>
    <w:rsid w:val="005767CC"/>
    <w:rsid w:val="00590D9F"/>
    <w:rsid w:val="00595D26"/>
    <w:rsid w:val="005A74E6"/>
    <w:rsid w:val="005B404E"/>
    <w:rsid w:val="005D4D55"/>
    <w:rsid w:val="005E2CFB"/>
    <w:rsid w:val="005F2103"/>
    <w:rsid w:val="005F3D1C"/>
    <w:rsid w:val="0062378F"/>
    <w:rsid w:val="00641842"/>
    <w:rsid w:val="00651EEC"/>
    <w:rsid w:val="00686673"/>
    <w:rsid w:val="00691E8C"/>
    <w:rsid w:val="006A22C4"/>
    <w:rsid w:val="006A351B"/>
    <w:rsid w:val="006B0422"/>
    <w:rsid w:val="006C1B53"/>
    <w:rsid w:val="006D7730"/>
    <w:rsid w:val="006E5284"/>
    <w:rsid w:val="006F3EB5"/>
    <w:rsid w:val="00702E34"/>
    <w:rsid w:val="00704395"/>
    <w:rsid w:val="00710FE7"/>
    <w:rsid w:val="00717621"/>
    <w:rsid w:val="00720FF1"/>
    <w:rsid w:val="00727A53"/>
    <w:rsid w:val="00787B42"/>
    <w:rsid w:val="007C4539"/>
    <w:rsid w:val="007F3657"/>
    <w:rsid w:val="00812ED5"/>
    <w:rsid w:val="008277D9"/>
    <w:rsid w:val="0084478C"/>
    <w:rsid w:val="0086638C"/>
    <w:rsid w:val="008A3E8D"/>
    <w:rsid w:val="009237C4"/>
    <w:rsid w:val="00944C48"/>
    <w:rsid w:val="00950252"/>
    <w:rsid w:val="00967F5D"/>
    <w:rsid w:val="009A0F95"/>
    <w:rsid w:val="009B3ADF"/>
    <w:rsid w:val="009C3B52"/>
    <w:rsid w:val="009E6817"/>
    <w:rsid w:val="009E6E9A"/>
    <w:rsid w:val="00A01D2B"/>
    <w:rsid w:val="00A42218"/>
    <w:rsid w:val="00A70249"/>
    <w:rsid w:val="00A70B02"/>
    <w:rsid w:val="00A71D9F"/>
    <w:rsid w:val="00A92E9F"/>
    <w:rsid w:val="00AB18FF"/>
    <w:rsid w:val="00B33BEA"/>
    <w:rsid w:val="00B57C9F"/>
    <w:rsid w:val="00B63572"/>
    <w:rsid w:val="00B845B3"/>
    <w:rsid w:val="00B85D8B"/>
    <w:rsid w:val="00BB4A40"/>
    <w:rsid w:val="00BD6C3E"/>
    <w:rsid w:val="00BE3674"/>
    <w:rsid w:val="00C10681"/>
    <w:rsid w:val="00C3049A"/>
    <w:rsid w:val="00C31B1E"/>
    <w:rsid w:val="00C77645"/>
    <w:rsid w:val="00CE04C3"/>
    <w:rsid w:val="00CE76A0"/>
    <w:rsid w:val="00D148C6"/>
    <w:rsid w:val="00D17A8A"/>
    <w:rsid w:val="00D415BA"/>
    <w:rsid w:val="00D63780"/>
    <w:rsid w:val="00D644EE"/>
    <w:rsid w:val="00DD06FF"/>
    <w:rsid w:val="00DD5FE9"/>
    <w:rsid w:val="00E00C7A"/>
    <w:rsid w:val="00E37D6C"/>
    <w:rsid w:val="00E55B68"/>
    <w:rsid w:val="00E561AE"/>
    <w:rsid w:val="00E67BE6"/>
    <w:rsid w:val="00E8683C"/>
    <w:rsid w:val="00EA2B72"/>
    <w:rsid w:val="00F74360"/>
    <w:rsid w:val="00FB462F"/>
    <w:rsid w:val="00FE16FA"/>
    <w:rsid w:val="00FE328A"/>
    <w:rsid w:val="00FE6269"/>
    <w:rsid w:val="00FF5CD6"/>
    <w:rsid w:val="03060E76"/>
    <w:rsid w:val="0CC03537"/>
    <w:rsid w:val="0F9A01E3"/>
    <w:rsid w:val="16C05867"/>
    <w:rsid w:val="26E52B2A"/>
    <w:rsid w:val="279626CD"/>
    <w:rsid w:val="2A3D2BA9"/>
    <w:rsid w:val="2ADE6EE7"/>
    <w:rsid w:val="352A5837"/>
    <w:rsid w:val="376614B1"/>
    <w:rsid w:val="39C05640"/>
    <w:rsid w:val="42895265"/>
    <w:rsid w:val="44F24CBD"/>
    <w:rsid w:val="4CF03EE8"/>
    <w:rsid w:val="4D2A5ADE"/>
    <w:rsid w:val="514E3B7B"/>
    <w:rsid w:val="52AB30AC"/>
    <w:rsid w:val="5777D4F5"/>
    <w:rsid w:val="5B5332E5"/>
    <w:rsid w:val="5C4750C0"/>
    <w:rsid w:val="5FC6BB1E"/>
    <w:rsid w:val="5FF720F1"/>
    <w:rsid w:val="654F75A3"/>
    <w:rsid w:val="6A1C03A5"/>
    <w:rsid w:val="6D8F6410"/>
    <w:rsid w:val="71130A53"/>
    <w:rsid w:val="737D59BA"/>
    <w:rsid w:val="77C37683"/>
    <w:rsid w:val="787135BA"/>
    <w:rsid w:val="79FF515B"/>
    <w:rsid w:val="7E9F11B4"/>
    <w:rsid w:val="7FC69637"/>
    <w:rsid w:val="7FFDB408"/>
    <w:rsid w:val="CBFF70E0"/>
    <w:rsid w:val="EEABED75"/>
    <w:rsid w:val="FB36E1A6"/>
    <w:rsid w:val="FFFF1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customStyle="1" w:styleId="9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eastAsia="黑体" w:cs="黑体" w:hAnsiTheme="minorHAnsi"/>
      <w:color w:val="000000"/>
      <w:kern w:val="0"/>
      <w:sz w:val="24"/>
      <w:szCs w:val="24"/>
      <w:lang w:val="en-US" w:eastAsia="zh-CN" w:bidi="ar-SA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12">
    <w:name w:val="font01"/>
    <w:basedOn w:val="6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3">
    <w:name w:val="font2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4">
    <w:name w:val="font1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9418</Words>
  <Characters>11060</Characters>
  <Lines>63</Lines>
  <Paragraphs>18</Paragraphs>
  <TotalTime>2</TotalTime>
  <ScaleCrop>false</ScaleCrop>
  <LinksUpToDate>false</LinksUpToDate>
  <CharactersWithSpaces>12042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2020-07-04T18:32:00Z</dcterms:created>
  <dc:creator>李航 null</dc:creator>
  <cp:lastModifiedBy>WPS_1614757070</cp:lastModifiedBy>
  <cp:lastPrinted>2023-08-15T09:28:00Z</cp:lastPrinted>
  <dcterms:modified xsi:type="dcterms:W3CDTF">2024-07-25T02:12:15Z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DE67931E719D46E887F0A8D56FA22E64_13</vt:lpwstr>
  </property>
</Properties>
</file>