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A4ED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993E0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9D3FA0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44A2188C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6632D974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51DE3A5F">
      <w:pPr>
        <w:pStyle w:val="2"/>
        <w:spacing w:before="146" w:line="222" w:lineRule="auto"/>
        <w:ind w:left="2120"/>
        <w:outlineLvl w:val="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11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4807A1DB">
      <w:pPr>
        <w:spacing w:line="433" w:lineRule="auto"/>
        <w:rPr>
          <w:rFonts w:ascii="Arial"/>
          <w:sz w:val="21"/>
        </w:rPr>
      </w:pPr>
    </w:p>
    <w:p w14:paraId="1E79261C">
      <w:pPr>
        <w:pStyle w:val="2"/>
        <w:tabs>
          <w:tab w:val="left" w:pos="8405"/>
        </w:tabs>
        <w:spacing w:before="75" w:line="446" w:lineRule="auto"/>
        <w:ind w:left="87" w:right="71"/>
        <w:jc w:val="both"/>
      </w:pPr>
      <w:r>
        <w:rPr>
          <w:spacing w:val="6"/>
        </w:rPr>
        <w:t>被处罚人：</w:t>
      </w:r>
      <w:r>
        <w:rPr>
          <w:spacing w:val="6"/>
          <w:u w:val="single" w:color="auto"/>
        </w:rPr>
        <w:t>霍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 xml:space="preserve">广           </w:t>
      </w:r>
      <w:r>
        <w:rPr>
          <w:spacing w:val="5"/>
          <w:u w:val="single" w:color="auto"/>
        </w:rPr>
        <w:t xml:space="preserve">                        </w:t>
      </w:r>
      <w:r>
        <w:rPr>
          <w:spacing w:val="18"/>
        </w:rPr>
        <w:t xml:space="preserve"> </w:t>
      </w:r>
      <w:r>
        <w:rPr>
          <w:spacing w:val="5"/>
        </w:rPr>
        <w:t>性别：</w:t>
      </w:r>
      <w:r>
        <w:rPr>
          <w:spacing w:val="5"/>
          <w:u w:val="single" w:color="auto"/>
        </w:rPr>
        <w:t>男</w:t>
      </w:r>
      <w:r>
        <w:rPr>
          <w:spacing w:val="52"/>
        </w:rPr>
        <w:t xml:space="preserve"> </w:t>
      </w:r>
      <w:r>
        <w:rPr>
          <w:spacing w:val="5"/>
        </w:rPr>
        <w:t>年龄：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44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3412251981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10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13524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1371235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家庭住址：</w:t>
      </w:r>
      <w:r>
        <w:rPr>
          <w:spacing w:val="8"/>
          <w:u w:val="single" w:color="auto"/>
        </w:rPr>
        <w:t>安徽省阜南县柴集镇霍郑村</w:t>
      </w:r>
      <w:r>
        <w:rPr>
          <w:rFonts w:hint="eastAsia"/>
          <w:spacing w:val="8"/>
          <w:u w:val="single" w:color="auto"/>
          <w:lang w:val="en-US" w:eastAsia="zh-CN"/>
        </w:rPr>
        <w:t>***</w:t>
      </w:r>
      <w:r>
        <w:rPr>
          <w:spacing w:val="8"/>
          <w:u w:val="single" w:color="auto"/>
        </w:rPr>
        <w:t>号</w:t>
      </w:r>
      <w:r>
        <w:rPr>
          <w:u w:val="single" w:color="auto"/>
        </w:rPr>
        <w:tab/>
      </w:r>
      <w:r>
        <w:t xml:space="preserve"> </w:t>
      </w:r>
      <w:r>
        <w:rPr>
          <w:spacing w:val="5"/>
        </w:rPr>
        <w:t>所在单位：</w:t>
      </w:r>
      <w:r>
        <w:rPr>
          <w:spacing w:val="5"/>
          <w:u w:val="single" w:color="auto"/>
        </w:rPr>
        <w:t>安化广</w:t>
      </w:r>
      <w:r>
        <w:rPr>
          <w:rFonts w:hint="eastAsia"/>
          <w:spacing w:val="5"/>
          <w:u w:val="single" w:color="auto"/>
          <w:lang w:eastAsia="zh-CN"/>
        </w:rPr>
        <w:t>某</w:t>
      </w:r>
      <w:r>
        <w:rPr>
          <w:spacing w:val="5"/>
          <w:u w:val="single" w:color="auto"/>
        </w:rPr>
        <w:t xml:space="preserve">能源有限公司                </w:t>
      </w:r>
      <w:r>
        <w:rPr>
          <w:spacing w:val="27"/>
        </w:rPr>
        <w:t xml:space="preserve"> </w:t>
      </w:r>
      <w:r>
        <w:rPr>
          <w:spacing w:val="5"/>
        </w:rPr>
        <w:t>职务：</w:t>
      </w:r>
      <w:r>
        <w:rPr>
          <w:spacing w:val="5"/>
          <w:u w:val="single" w:color="auto"/>
        </w:rPr>
        <w:t xml:space="preserve">总经理           </w:t>
      </w:r>
    </w:p>
    <w:p w14:paraId="1F8F5D05">
      <w:pPr>
        <w:pStyle w:val="2"/>
        <w:spacing w:before="2" w:line="229" w:lineRule="auto"/>
        <w:ind w:left="92"/>
      </w:pPr>
      <w:r>
        <w:rPr>
          <w:spacing w:val="6"/>
        </w:rPr>
        <w:t>单位地址：</w:t>
      </w:r>
      <w:r>
        <w:rPr>
          <w:spacing w:val="6"/>
          <w:u w:val="single" w:color="auto"/>
        </w:rPr>
        <w:t xml:space="preserve">湖南省益阳市安化县经济开发区高明工业园        </w:t>
      </w:r>
      <w:r>
        <w:rPr>
          <w:spacing w:val="5"/>
          <w:u w:val="single" w:color="auto"/>
        </w:rPr>
        <w:t xml:space="preserve">              </w:t>
      </w:r>
    </w:p>
    <w:p w14:paraId="77C5E870">
      <w:pPr>
        <w:pStyle w:val="2"/>
        <w:spacing w:before="272" w:line="446" w:lineRule="auto"/>
        <w:ind w:left="87" w:right="214" w:firstLine="455"/>
      </w:pPr>
      <w:r>
        <w:pict>
          <v:shape id="_x0000_s1028" o:spid="_x0000_s1028" style="position:absolute;left:0pt;margin-left:3.55pt;margin-top:53.5pt;height:0.75pt;width:416.75pt;z-index:251662336;mso-width-relative:page;mso-height-relative:page;" filled="f" stroked="t" coordsize="8335,15" path="m0,7l8334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3"/>
        </w:rPr>
        <w:t>违法事实及证据：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41"/>
          <w:u w:val="single" w:color="auto"/>
        </w:rPr>
        <w:t xml:space="preserve"> </w:t>
      </w:r>
      <w:r>
        <w:rPr>
          <w:spacing w:val="3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3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10  </w:t>
      </w:r>
      <w:r>
        <w:rPr>
          <w:spacing w:val="3"/>
          <w:u w:val="single" w:color="auto"/>
        </w:rPr>
        <w:t>日，在安化县高明乡湖南省</w:t>
      </w:r>
      <w:r>
        <w:rPr>
          <w:rFonts w:hint="eastAsia"/>
          <w:spacing w:val="3"/>
          <w:u w:val="single" w:color="auto"/>
          <w:lang w:eastAsia="zh-CN"/>
        </w:rPr>
        <w:t>某某</w:t>
      </w:r>
      <w:r>
        <w:rPr>
          <w:spacing w:val="3"/>
          <w:u w:val="single" w:color="auto"/>
        </w:rPr>
        <w:t>锅炉</w:t>
      </w:r>
      <w:r>
        <w:t xml:space="preserve"> </w:t>
      </w:r>
      <w:r>
        <w:rPr>
          <w:spacing w:val="7"/>
        </w:rPr>
        <w:t>机电设备安装有限公司作业现场发生一起一般起重伤害事故，导致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人死亡。</w:t>
      </w:r>
    </w:p>
    <w:p w14:paraId="75598915">
      <w:pPr>
        <w:pStyle w:val="2"/>
        <w:spacing w:before="2" w:line="229" w:lineRule="auto"/>
        <w:ind w:left="568"/>
      </w:pPr>
      <w:r>
        <w:pict>
          <v:shape id="_x0000_s1029" o:spid="_x0000_s1029" style="position:absolute;left:0pt;margin-left:3.55pt;margin-top:12.2pt;height:0.75pt;width:413.9pt;z-index:251661312;mso-width-relative:page;mso-height-relative:page;" filled="f" stroked="t" coordsize="8277,15" path="m0,7l8277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4"/>
        </w:rPr>
        <w:t>根据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4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  </w:t>
      </w:r>
      <w:r>
        <w:rPr>
          <w:spacing w:val="4"/>
        </w:rPr>
        <w:t>日，安化县人民政府关于《安化高明湖南省</w:t>
      </w:r>
      <w:r>
        <w:rPr>
          <w:rFonts w:hint="eastAsia"/>
          <w:spacing w:val="4"/>
          <w:lang w:eastAsia="zh-CN"/>
        </w:rPr>
        <w:t>某某</w:t>
      </w:r>
      <w:r>
        <w:rPr>
          <w:spacing w:val="4"/>
        </w:rPr>
        <w:t>锅炉</w:t>
      </w:r>
    </w:p>
    <w:p w14:paraId="2C98EE98">
      <w:pPr>
        <w:pStyle w:val="2"/>
        <w:spacing w:before="271" w:line="196" w:lineRule="auto"/>
        <w:ind w:left="87"/>
        <w:rPr>
          <w:rFonts w:ascii="Times New Roman" w:hAnsi="Times New Roman" w:eastAsia="Times New Roman" w:cs="Times New Roman"/>
        </w:rPr>
      </w:pPr>
      <w:r>
        <w:rPr>
          <w:spacing w:val="8"/>
        </w:rPr>
        <w:t>机电设备安装有限公司</w:t>
      </w:r>
      <w:r>
        <w:rPr>
          <w:rFonts w:ascii="Times New Roman" w:hAnsi="Times New Roman" w:eastAsia="Times New Roman" w:cs="Times New Roman"/>
          <w:spacing w:val="8"/>
        </w:rPr>
        <w:t>“10·10”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8"/>
        </w:rPr>
        <w:t>一般起重伤害事故调查报告》的批</w:t>
      </w:r>
      <w:r>
        <w:rPr>
          <w:spacing w:val="7"/>
        </w:rPr>
        <w:t>复（安政函〔</w:t>
      </w:r>
      <w:r>
        <w:rPr>
          <w:rFonts w:ascii="Times New Roman" w:hAnsi="Times New Roman" w:eastAsia="Times New Roman" w:cs="Times New Roman"/>
          <w:spacing w:val="7"/>
        </w:rPr>
        <w:t>2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21AC9E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59EEF8">
            <w:pPr>
              <w:pStyle w:val="6"/>
              <w:tabs>
                <w:tab w:val="left" w:pos="8224"/>
              </w:tabs>
              <w:spacing w:before="299" w:line="381" w:lineRule="auto"/>
              <w:ind w:left="88" w:right="250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3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号）认定，霍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广，安化广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能源有限公司法定代表人兼总经理，为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本单位安全生产第一责任人，督促、检查本单位的安全生产工作不到位，未及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  <w:u w:val="single" w:color="auto"/>
              </w:rPr>
              <w:t>时发现并消除外包施工项目的事故隐患，履行本单位主要负责人职责不到位，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对事故的发生负有责任。</w:t>
            </w:r>
          </w:p>
        </w:tc>
      </w:tr>
      <w:tr w14:paraId="428B47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371117">
            <w:pPr>
              <w:pStyle w:val="6"/>
              <w:tabs>
                <w:tab w:val="left" w:pos="557"/>
              </w:tabs>
              <w:spacing w:before="302" w:line="357" w:lineRule="auto"/>
              <w:ind w:left="86" w:right="250" w:hanging="15"/>
              <w:jc w:val="both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14  </w:t>
            </w:r>
            <w:r>
              <w:rPr>
                <w:spacing w:val="4"/>
                <w:u w:val="single" w:color="auto"/>
              </w:rPr>
              <w:t>日，根据批复要求，安化县应急管理局</w:t>
            </w:r>
            <w:r>
              <w:rPr>
                <w:spacing w:val="3"/>
                <w:u w:val="single" w:color="auto"/>
              </w:rPr>
              <w:t>依法对《安化广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能源有限公司法定代表人霍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广未履行主要负责人职责案》开展立案调查，经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现场核实、资料查阅、调查询问，现查明：</w:t>
            </w:r>
          </w:p>
        </w:tc>
      </w:tr>
      <w:tr w14:paraId="261BBB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70C93724">
            <w:pPr>
              <w:pStyle w:val="6"/>
              <w:tabs>
                <w:tab w:val="left" w:pos="569"/>
              </w:tabs>
              <w:spacing w:before="311" w:line="228" w:lineRule="auto"/>
              <w:ind w:left="71"/>
            </w:pP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霍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广，安化广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能源有限公司法定代表人兼总经理，为本单位安全生产</w:t>
            </w:r>
          </w:p>
          <w:p w14:paraId="54B1D70D">
            <w:pPr>
              <w:spacing w:line="251" w:lineRule="auto"/>
              <w:rPr>
                <w:rFonts w:ascii="Arial"/>
                <w:sz w:val="21"/>
              </w:rPr>
            </w:pPr>
          </w:p>
          <w:p w14:paraId="2C0EBF8F">
            <w:pPr>
              <w:spacing w:line="251" w:lineRule="auto"/>
              <w:rPr>
                <w:rFonts w:ascii="Arial"/>
                <w:sz w:val="21"/>
              </w:rPr>
            </w:pPr>
          </w:p>
          <w:p w14:paraId="1D2BB4FE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19FF4ADD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0CA5D82D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26</w:t>
            </w:r>
            <w:r>
              <w:rPr>
                <w:spacing w:val="6"/>
              </w:rPr>
              <w:t>日</w:t>
            </w:r>
          </w:p>
        </w:tc>
      </w:tr>
    </w:tbl>
    <w:p w14:paraId="05B148E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B3A5770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4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024EDC67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24FB6A5F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6370A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3006CFA">
      <w:pPr>
        <w:spacing w:line="314" w:lineRule="auto"/>
        <w:rPr>
          <w:rFonts w:ascii="Arial"/>
          <w:sz w:val="21"/>
        </w:rPr>
      </w:pPr>
    </w:p>
    <w:p w14:paraId="2AEA2992">
      <w:pPr>
        <w:pStyle w:val="2"/>
        <w:spacing w:before="75" w:line="363" w:lineRule="auto"/>
        <w:ind w:left="84" w:right="251" w:firstLine="12"/>
        <w:jc w:val="both"/>
      </w:pPr>
      <w:r>
        <w:rPr>
          <w:spacing w:val="9"/>
          <w:u w:val="single" w:color="auto"/>
        </w:rPr>
        <w:t>第一责任人，督促、检查本单位的安全生产工作不到位，未及时发现并消除外</w:t>
      </w:r>
      <w:r>
        <w:t xml:space="preserve"> </w:t>
      </w:r>
      <w:r>
        <w:rPr>
          <w:spacing w:val="9"/>
          <w:u w:val="single" w:color="auto"/>
        </w:rPr>
        <w:t>包施工项目的事故隐患，履行本单位主要负责人职责不到位，对事故的发生负</w:t>
      </w:r>
      <w:r>
        <w:rPr>
          <w:spacing w:val="13"/>
        </w:rPr>
        <w:t xml:space="preserve"> </w:t>
      </w:r>
      <w:r>
        <w:rPr>
          <w:spacing w:val="4"/>
        </w:rPr>
        <w:t>有责任。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337137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FE4EA5">
            <w:pPr>
              <w:pStyle w:val="6"/>
              <w:tabs>
                <w:tab w:val="left" w:pos="495"/>
              </w:tabs>
              <w:spacing w:before="297" w:line="362" w:lineRule="auto"/>
              <w:ind w:left="15" w:right="179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证据一：安化广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能源有限公司《营业执照》复印件，霍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广、任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超身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  <w:u w:val="single" w:color="auto"/>
              </w:rPr>
              <w:t>份证复印件，员工花名册，证明：安化广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能源有限公司主体合法，霍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广 (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法定代表人兼总经理）、任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超（副总经理）</w:t>
            </w:r>
            <w:r>
              <w:rPr>
                <w:spacing w:val="8"/>
              </w:rPr>
              <w:t>的主体身份；</w:t>
            </w:r>
          </w:p>
        </w:tc>
      </w:tr>
      <w:tr w14:paraId="294610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28E433">
            <w:pPr>
              <w:pStyle w:val="6"/>
              <w:tabs>
                <w:tab w:val="left" w:pos="495"/>
              </w:tabs>
              <w:spacing w:before="293" w:line="318" w:lineRule="auto"/>
              <w:ind w:left="12" w:right="84" w:hanging="13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证据二：《安化县人民政府关于安化高明湖南省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有限公司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6"/>
              </w:rPr>
              <w:t>一般起重伤害事故调查报告的批复》（安政函〔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号）</w:t>
            </w:r>
          </w:p>
        </w:tc>
      </w:tr>
      <w:tr w14:paraId="2283E4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75EB60">
            <w:pPr>
              <w:pStyle w:val="6"/>
              <w:tabs>
                <w:tab w:val="left" w:pos="8152"/>
              </w:tabs>
              <w:spacing w:before="299" w:line="409" w:lineRule="auto"/>
              <w:ind w:left="15" w:right="117" w:firstLine="17"/>
              <w:jc w:val="both"/>
            </w:pPr>
            <w:r>
              <w:rPr>
                <w:spacing w:val="7"/>
                <w:u w:val="single" w:color="auto"/>
              </w:rPr>
              <w:t>、《安化高明湖南省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某某</w:t>
            </w:r>
            <w:r>
              <w:rPr>
                <w:spacing w:val="7"/>
                <w:u w:val="single" w:color="auto"/>
              </w:rPr>
              <w:t>锅炉机电设备安装有限公司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“10·10”</w:t>
            </w:r>
            <w:r>
              <w:rPr>
                <w:rFonts w:ascii="Times New Roman" w:hAnsi="Times New Roman" w:eastAsia="Times New Roman" w:cs="Times New Roman"/>
                <w:spacing w:val="-2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一般起重伤害事</w:t>
            </w:r>
            <w:r>
              <w:t xml:space="preserve"> </w:t>
            </w:r>
            <w:r>
              <w:rPr>
                <w:spacing w:val="4"/>
                <w:u w:val="single" w:color="auto"/>
              </w:rPr>
              <w:t>故调查报告》、事故发生时的监控视频，证明：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10  </w:t>
            </w:r>
            <w:r>
              <w:rPr>
                <w:spacing w:val="3"/>
                <w:u w:val="single" w:color="auto"/>
              </w:rPr>
              <w:t>日，在安化县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高明乡湖南省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锅炉机电设备安装有限公司作业现场发生一起一般起重伤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  <w:u w:val="single" w:color="auto"/>
              </w:rPr>
              <w:t>害事故，导致</w:t>
            </w:r>
            <w:r>
              <w:rPr>
                <w:spacing w:val="-2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人死亡，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霍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广，安化广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能源有限公司法定代表人兼总经理</w:t>
            </w:r>
            <w:r>
              <w:t xml:space="preserve"> </w:t>
            </w:r>
            <w:r>
              <w:rPr>
                <w:spacing w:val="2"/>
                <w:u w:val="single" w:color="auto"/>
              </w:rPr>
              <w:t>,</w:t>
            </w:r>
            <w:r>
              <w:rPr>
                <w:spacing w:val="79"/>
                <w:u w:val="single" w:color="auto"/>
              </w:rPr>
              <w:t xml:space="preserve"> </w:t>
            </w:r>
            <w:r>
              <w:rPr>
                <w:spacing w:val="2"/>
                <w:u w:val="single" w:color="auto"/>
              </w:rPr>
              <w:t>为本单位安全生产第一责任人，督促、检查本单位的安全生产工作不到位，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未及时发现并消除外包施工项目的事故隐患，履行本单位主要负责人职责不到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位，对事故的发生负有责任；</w:t>
            </w:r>
          </w:p>
        </w:tc>
      </w:tr>
      <w:tr w14:paraId="57F26E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30BF58">
            <w:pPr>
              <w:pStyle w:val="6"/>
              <w:tabs>
                <w:tab w:val="left" w:pos="495"/>
              </w:tabs>
              <w:spacing w:before="300" w:line="395" w:lineRule="auto"/>
              <w:ind w:left="15" w:right="120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证据三：执法记录仪询问视频、法定代表人兼总经理霍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广询问笔录（三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  <w:u w:val="single" w:color="auto"/>
              </w:rPr>
              <w:t>份</w:t>
            </w:r>
            <w:r>
              <w:rPr>
                <w:spacing w:val="17"/>
                <w:u w:val="single" w:color="auto"/>
              </w:rPr>
              <w:t>），</w:t>
            </w:r>
            <w:r>
              <w:rPr>
                <w:spacing w:val="8"/>
                <w:u w:val="single" w:color="auto"/>
              </w:rPr>
              <w:t>证明：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霍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广，安化广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能源有限公司法定代表人兼总经理，为本单位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安全生产第一责任人，督促、检查本单位的安全生产工作不到位，未及时发现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并消除外包施工项目的事故隐患，履行本单位主要负责人职责不到位，对事故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的发生负有责任的情况属实；</w:t>
            </w:r>
          </w:p>
        </w:tc>
      </w:tr>
    </w:tbl>
    <w:p w14:paraId="0F85F387">
      <w:pPr>
        <w:pStyle w:val="2"/>
        <w:tabs>
          <w:tab w:val="left" w:pos="567"/>
        </w:tabs>
        <w:spacing w:before="299" w:line="230" w:lineRule="auto"/>
        <w:ind w:left="71"/>
      </w:pPr>
      <w:r>
        <w:rPr>
          <w:u w:val="single" w:color="auto"/>
        </w:rPr>
        <w:tab/>
      </w:r>
      <w:r>
        <w:rPr>
          <w:spacing w:val="9"/>
          <w:u w:val="single" w:color="auto"/>
        </w:rPr>
        <w:t>证据四：执法记录仪询问视频、安化广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能源有限公司副总经理任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超询</w:t>
      </w:r>
    </w:p>
    <w:p w14:paraId="24B6A0DB">
      <w:pPr>
        <w:spacing w:line="327" w:lineRule="auto"/>
        <w:rPr>
          <w:rFonts w:ascii="Arial"/>
          <w:sz w:val="21"/>
        </w:rPr>
      </w:pPr>
    </w:p>
    <w:p w14:paraId="3C320AE0">
      <w:pPr>
        <w:spacing w:line="328" w:lineRule="auto"/>
        <w:rPr>
          <w:rFonts w:ascii="Arial"/>
          <w:sz w:val="21"/>
        </w:rPr>
      </w:pPr>
    </w:p>
    <w:p w14:paraId="3A4979ED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117BF91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036BCB80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spacing w:val="6"/>
        </w:rPr>
        <w:t>日</w:t>
      </w:r>
    </w:p>
    <w:p w14:paraId="36CB3630">
      <w:pPr>
        <w:spacing w:line="230" w:lineRule="auto"/>
        <w:sectPr>
          <w:footerReference r:id="rId5" w:type="default"/>
          <w:pgSz w:w="11840" w:h="16780"/>
          <w:pgMar w:top="181" w:right="1677" w:bottom="1614" w:left="1686" w:header="0" w:footer="951" w:gutter="0"/>
          <w:cols w:space="720" w:num="1"/>
        </w:sectPr>
      </w:pPr>
    </w:p>
    <w:p w14:paraId="4871C95A">
      <w:pPr>
        <w:spacing w:line="301" w:lineRule="auto"/>
        <w:rPr>
          <w:rFonts w:ascii="Arial"/>
          <w:sz w:val="21"/>
        </w:rPr>
      </w:pPr>
    </w:p>
    <w:p w14:paraId="79BA4863">
      <w:pPr>
        <w:pStyle w:val="2"/>
        <w:spacing w:before="75" w:line="384" w:lineRule="auto"/>
        <w:ind w:left="86" w:right="191" w:firstLine="24"/>
        <w:jc w:val="both"/>
      </w:pPr>
      <w:r>
        <w:rPr>
          <w:spacing w:val="8"/>
          <w:u w:val="single" w:color="auto"/>
        </w:rPr>
        <w:t>问笔录，证明：</w:t>
      </w:r>
      <w:r>
        <w:rPr>
          <w:spacing w:val="-28"/>
          <w:u w:val="single" w:color="auto"/>
        </w:rPr>
        <w:t xml:space="preserve"> </w:t>
      </w:r>
      <w:r>
        <w:rPr>
          <w:spacing w:val="8"/>
          <w:u w:val="single" w:color="auto"/>
        </w:rPr>
        <w:t>霍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广，安化广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能源有限公司法定代表人兼总</w:t>
      </w:r>
      <w:r>
        <w:rPr>
          <w:spacing w:val="7"/>
          <w:u w:val="single" w:color="auto"/>
        </w:rPr>
        <w:t>经理，为本单</w:t>
      </w:r>
      <w:r>
        <w:t xml:space="preserve"> </w:t>
      </w:r>
      <w:r>
        <w:rPr>
          <w:spacing w:val="9"/>
          <w:u w:val="single" w:color="auto"/>
        </w:rPr>
        <w:t>位安全生产第一责任人，督促、检查本单位的安全生产工作不到位，未及时发</w:t>
      </w:r>
      <w:r>
        <w:rPr>
          <w:spacing w:val="11"/>
        </w:rPr>
        <w:t xml:space="preserve"> </w:t>
      </w:r>
      <w:r>
        <w:rPr>
          <w:spacing w:val="9"/>
          <w:u w:val="single" w:color="auto"/>
        </w:rPr>
        <w:t>现并消除外包施工项目的事故隐患，履行本单位主要负责人职责不到位，对事</w:t>
      </w:r>
      <w:r>
        <w:rPr>
          <w:spacing w:val="11"/>
        </w:rPr>
        <w:t xml:space="preserve"> </w:t>
      </w:r>
      <w:r>
        <w:rPr>
          <w:spacing w:val="8"/>
        </w:rPr>
        <w:t>故的发生负有责任的情况属实；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4FDFCA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C14AA9">
            <w:pPr>
              <w:pStyle w:val="6"/>
              <w:spacing w:before="297" w:line="193" w:lineRule="auto"/>
              <w:ind w:left="495"/>
            </w:pPr>
            <w:r>
              <w:rPr>
                <w:spacing w:val="8"/>
              </w:rPr>
              <w:t>证据五：霍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广收入证明和本人询问笔录，证明：霍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广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8"/>
              </w:rPr>
              <w:t>年年度收入</w:t>
            </w:r>
          </w:p>
        </w:tc>
      </w:tr>
      <w:tr w14:paraId="103508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917209">
            <w:pPr>
              <w:pStyle w:val="6"/>
              <w:spacing w:before="292" w:line="191" w:lineRule="auto"/>
              <w:ind w:left="24"/>
            </w:pPr>
            <w:r>
              <w:rPr>
                <w:spacing w:val="-2"/>
              </w:rPr>
              <w:t>为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96000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元；</w:t>
            </w:r>
          </w:p>
        </w:tc>
      </w:tr>
      <w:tr w14:paraId="3DB71D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13E6B4">
            <w:pPr>
              <w:pStyle w:val="6"/>
              <w:tabs>
                <w:tab w:val="left" w:pos="520"/>
              </w:tabs>
              <w:spacing w:before="291" w:line="382" w:lineRule="auto"/>
              <w:ind w:left="15" w:right="179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7"/>
                <w:u w:val="single" w:color="auto"/>
              </w:rPr>
              <w:t>以上证据均向安化广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能源有限公司法定代表人兼总经理霍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广出示，</w:t>
            </w:r>
            <w:r>
              <w:rPr>
                <w:spacing w:val="-6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当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事人对上述事实证据无异议。证据本身、采集方式、采集程序均合法，具有真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实性、关联性、合法性，符合《湖南省行政程序规定》行政机关取证的有关规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定。</w:t>
            </w:r>
          </w:p>
        </w:tc>
      </w:tr>
      <w:tr w14:paraId="670A3E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D04CEB3">
            <w:pPr>
              <w:pStyle w:val="6"/>
              <w:spacing w:before="299" w:line="382" w:lineRule="auto"/>
              <w:ind w:left="15" w:right="180" w:firstLine="478"/>
              <w:jc w:val="both"/>
            </w:pPr>
            <w:r>
              <w:rPr>
                <w:spacing w:val="8"/>
                <w:u w:val="single" w:color="auto"/>
              </w:rPr>
              <w:t>以上行为违反了《中华人民共和国安全生产法》第二十一条第（五）项的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  <w:u w:val="single" w:color="auto"/>
              </w:rPr>
              <w:t>规定，依据《中华人民共和国安全生产法》第九十五条第（一）项的规定，决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u w:val="single" w:color="auto"/>
              </w:rPr>
              <w:t>定给予安化广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能源有限公司法定代表人兼总经理霍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广处人民币叁万捌仟肆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佰元整罚款的行政处罚。</w:t>
            </w:r>
          </w:p>
        </w:tc>
      </w:tr>
    </w:tbl>
    <w:p w14:paraId="386DD809">
      <w:pPr>
        <w:pStyle w:val="2"/>
        <w:spacing w:before="300" w:line="447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046D6931">
      <w:pPr>
        <w:spacing w:line="248" w:lineRule="auto"/>
        <w:rPr>
          <w:rFonts w:ascii="Arial"/>
          <w:sz w:val="21"/>
        </w:rPr>
      </w:pPr>
    </w:p>
    <w:p w14:paraId="101E5023">
      <w:pPr>
        <w:spacing w:line="248" w:lineRule="auto"/>
        <w:rPr>
          <w:rFonts w:ascii="Arial"/>
          <w:sz w:val="21"/>
        </w:rPr>
      </w:pPr>
    </w:p>
    <w:p w14:paraId="1E2E7698">
      <w:pPr>
        <w:spacing w:line="249" w:lineRule="auto"/>
        <w:rPr>
          <w:rFonts w:ascii="Arial"/>
          <w:sz w:val="21"/>
        </w:rPr>
      </w:pPr>
    </w:p>
    <w:p w14:paraId="6BE9CBEF">
      <w:pPr>
        <w:spacing w:line="249" w:lineRule="auto"/>
        <w:rPr>
          <w:rFonts w:ascii="Arial"/>
          <w:sz w:val="21"/>
        </w:rPr>
      </w:pPr>
    </w:p>
    <w:p w14:paraId="2EF14A67">
      <w:pPr>
        <w:spacing w:line="249" w:lineRule="auto"/>
        <w:rPr>
          <w:rFonts w:ascii="Arial"/>
          <w:sz w:val="21"/>
        </w:rPr>
      </w:pPr>
    </w:p>
    <w:p w14:paraId="69CE0772">
      <w:pPr>
        <w:spacing w:line="249" w:lineRule="auto"/>
        <w:rPr>
          <w:rFonts w:ascii="Arial"/>
          <w:sz w:val="21"/>
        </w:rPr>
      </w:pPr>
    </w:p>
    <w:p w14:paraId="773A342E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1518BA4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85ABC13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spacing w:val="6"/>
        </w:rPr>
        <w:t>日</w:t>
      </w:r>
    </w:p>
    <w:p w14:paraId="0030A019">
      <w:pPr>
        <w:spacing w:line="230" w:lineRule="auto"/>
        <w:sectPr>
          <w:headerReference r:id="rId6" w:type="default"/>
          <w:footerReference r:id="rId7" w:type="default"/>
          <w:pgSz w:w="11840" w:h="16780"/>
          <w:pgMar w:top="1578" w:right="1677" w:bottom="1614" w:left="1686" w:header="385" w:footer="951" w:gutter="0"/>
          <w:cols w:space="720" w:num="1"/>
        </w:sectPr>
      </w:pPr>
    </w:p>
    <w:p w14:paraId="426B00BE">
      <w:pPr>
        <w:spacing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A46C4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78B2D77">
      <w:pPr>
        <w:spacing w:line="315" w:lineRule="auto"/>
        <w:rPr>
          <w:rFonts w:ascii="Arial"/>
          <w:sz w:val="21"/>
        </w:rPr>
      </w:pPr>
    </w:p>
    <w:p w14:paraId="09CFA0D6">
      <w:pPr>
        <w:pStyle w:val="2"/>
        <w:spacing w:before="75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0641C596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36C8A5D4">
      <w:pPr>
        <w:spacing w:line="245" w:lineRule="auto"/>
        <w:rPr>
          <w:rFonts w:ascii="Arial"/>
          <w:sz w:val="21"/>
        </w:rPr>
      </w:pPr>
    </w:p>
    <w:p w14:paraId="4EA863C8">
      <w:pPr>
        <w:spacing w:line="245" w:lineRule="auto"/>
        <w:rPr>
          <w:rFonts w:ascii="Arial"/>
          <w:sz w:val="21"/>
        </w:rPr>
      </w:pPr>
    </w:p>
    <w:p w14:paraId="4458430B">
      <w:pPr>
        <w:spacing w:line="245" w:lineRule="auto"/>
        <w:rPr>
          <w:rFonts w:ascii="Arial"/>
          <w:sz w:val="21"/>
        </w:rPr>
      </w:pPr>
    </w:p>
    <w:p w14:paraId="0F9C8C45">
      <w:pPr>
        <w:spacing w:line="245" w:lineRule="auto"/>
        <w:rPr>
          <w:rFonts w:ascii="Arial"/>
          <w:sz w:val="21"/>
        </w:rPr>
      </w:pPr>
    </w:p>
    <w:p w14:paraId="30A3E9A8">
      <w:pPr>
        <w:spacing w:line="245" w:lineRule="auto"/>
        <w:rPr>
          <w:rFonts w:ascii="Arial"/>
          <w:sz w:val="21"/>
        </w:rPr>
      </w:pPr>
    </w:p>
    <w:p w14:paraId="0DCC754D">
      <w:pPr>
        <w:spacing w:line="245" w:lineRule="auto"/>
        <w:rPr>
          <w:rFonts w:ascii="Arial"/>
          <w:sz w:val="21"/>
        </w:rPr>
      </w:pPr>
    </w:p>
    <w:p w14:paraId="3214679E">
      <w:pPr>
        <w:spacing w:line="245" w:lineRule="auto"/>
        <w:rPr>
          <w:rFonts w:ascii="Arial"/>
          <w:sz w:val="21"/>
        </w:rPr>
      </w:pPr>
    </w:p>
    <w:p w14:paraId="5D69C4D5">
      <w:pPr>
        <w:spacing w:line="245" w:lineRule="auto"/>
        <w:rPr>
          <w:rFonts w:ascii="Arial"/>
          <w:sz w:val="21"/>
        </w:rPr>
      </w:pPr>
    </w:p>
    <w:p w14:paraId="2D422018">
      <w:pPr>
        <w:spacing w:line="245" w:lineRule="auto"/>
        <w:rPr>
          <w:rFonts w:ascii="Arial"/>
          <w:sz w:val="21"/>
        </w:rPr>
      </w:pPr>
    </w:p>
    <w:p w14:paraId="72AF085E">
      <w:pPr>
        <w:spacing w:line="245" w:lineRule="auto"/>
        <w:rPr>
          <w:rFonts w:ascii="Arial"/>
          <w:sz w:val="21"/>
        </w:rPr>
      </w:pPr>
    </w:p>
    <w:p w14:paraId="6E99C151">
      <w:pPr>
        <w:spacing w:line="245" w:lineRule="auto"/>
        <w:rPr>
          <w:rFonts w:ascii="Arial"/>
          <w:sz w:val="21"/>
        </w:rPr>
      </w:pPr>
    </w:p>
    <w:p w14:paraId="078B5952">
      <w:pPr>
        <w:spacing w:line="245" w:lineRule="auto"/>
        <w:rPr>
          <w:rFonts w:ascii="Arial"/>
          <w:sz w:val="21"/>
        </w:rPr>
      </w:pPr>
    </w:p>
    <w:p w14:paraId="4D9063A4">
      <w:pPr>
        <w:spacing w:line="245" w:lineRule="auto"/>
        <w:rPr>
          <w:rFonts w:ascii="Arial"/>
          <w:sz w:val="21"/>
        </w:rPr>
      </w:pPr>
    </w:p>
    <w:p w14:paraId="22A32F86">
      <w:pPr>
        <w:spacing w:line="245" w:lineRule="auto"/>
        <w:rPr>
          <w:rFonts w:ascii="Arial"/>
          <w:sz w:val="21"/>
        </w:rPr>
      </w:pPr>
    </w:p>
    <w:p w14:paraId="07DF8903">
      <w:pPr>
        <w:spacing w:line="245" w:lineRule="auto"/>
        <w:rPr>
          <w:rFonts w:ascii="Arial"/>
          <w:sz w:val="21"/>
        </w:rPr>
      </w:pPr>
    </w:p>
    <w:p w14:paraId="58DC1F00">
      <w:pPr>
        <w:spacing w:line="245" w:lineRule="auto"/>
        <w:rPr>
          <w:rFonts w:ascii="Arial"/>
          <w:sz w:val="21"/>
        </w:rPr>
      </w:pPr>
    </w:p>
    <w:p w14:paraId="3F747578">
      <w:pPr>
        <w:spacing w:line="245" w:lineRule="auto"/>
        <w:rPr>
          <w:rFonts w:ascii="Arial"/>
          <w:sz w:val="21"/>
        </w:rPr>
      </w:pPr>
    </w:p>
    <w:p w14:paraId="29E4D4AE">
      <w:pPr>
        <w:spacing w:line="245" w:lineRule="auto"/>
        <w:rPr>
          <w:rFonts w:ascii="Arial"/>
          <w:sz w:val="21"/>
        </w:rPr>
      </w:pPr>
    </w:p>
    <w:p w14:paraId="0A3C678F">
      <w:pPr>
        <w:spacing w:line="245" w:lineRule="auto"/>
        <w:rPr>
          <w:rFonts w:ascii="Arial"/>
          <w:sz w:val="21"/>
        </w:rPr>
      </w:pPr>
    </w:p>
    <w:p w14:paraId="4D1D7C2A">
      <w:pPr>
        <w:spacing w:line="245" w:lineRule="auto"/>
        <w:rPr>
          <w:rFonts w:ascii="Arial"/>
          <w:sz w:val="21"/>
        </w:rPr>
      </w:pPr>
    </w:p>
    <w:p w14:paraId="31D851CF">
      <w:pPr>
        <w:spacing w:line="245" w:lineRule="auto"/>
        <w:rPr>
          <w:rFonts w:ascii="Arial"/>
          <w:sz w:val="21"/>
        </w:rPr>
      </w:pPr>
    </w:p>
    <w:p w14:paraId="6897C430">
      <w:pPr>
        <w:spacing w:line="246" w:lineRule="auto"/>
        <w:rPr>
          <w:rFonts w:ascii="Arial"/>
          <w:sz w:val="21"/>
        </w:rPr>
      </w:pPr>
    </w:p>
    <w:p w14:paraId="2DAB39F3">
      <w:pPr>
        <w:spacing w:line="246" w:lineRule="auto"/>
        <w:rPr>
          <w:rFonts w:ascii="Arial"/>
          <w:sz w:val="21"/>
        </w:rPr>
      </w:pPr>
    </w:p>
    <w:p w14:paraId="260293A9">
      <w:pPr>
        <w:spacing w:line="246" w:lineRule="auto"/>
        <w:rPr>
          <w:rFonts w:ascii="Arial"/>
          <w:sz w:val="21"/>
        </w:rPr>
      </w:pPr>
    </w:p>
    <w:p w14:paraId="019BAF4F">
      <w:pPr>
        <w:spacing w:line="246" w:lineRule="auto"/>
        <w:rPr>
          <w:rFonts w:ascii="Arial"/>
          <w:sz w:val="21"/>
        </w:rPr>
      </w:pPr>
    </w:p>
    <w:p w14:paraId="1D9E0F7E">
      <w:pPr>
        <w:spacing w:line="246" w:lineRule="auto"/>
        <w:rPr>
          <w:rFonts w:ascii="Arial"/>
          <w:sz w:val="21"/>
        </w:rPr>
      </w:pPr>
    </w:p>
    <w:p w14:paraId="3F92985B">
      <w:pPr>
        <w:spacing w:line="246" w:lineRule="auto"/>
        <w:rPr>
          <w:rFonts w:ascii="Arial"/>
          <w:sz w:val="21"/>
        </w:rPr>
      </w:pPr>
    </w:p>
    <w:p w14:paraId="1C89ABFC">
      <w:pPr>
        <w:spacing w:line="246" w:lineRule="auto"/>
        <w:rPr>
          <w:rFonts w:ascii="Arial"/>
          <w:sz w:val="21"/>
        </w:rPr>
      </w:pPr>
    </w:p>
    <w:p w14:paraId="09F2F4E6">
      <w:pPr>
        <w:spacing w:line="246" w:lineRule="auto"/>
        <w:rPr>
          <w:rFonts w:ascii="Arial"/>
          <w:sz w:val="21"/>
        </w:rPr>
      </w:pPr>
    </w:p>
    <w:p w14:paraId="778A79C0">
      <w:pPr>
        <w:spacing w:line="246" w:lineRule="auto"/>
        <w:rPr>
          <w:rFonts w:ascii="Arial"/>
          <w:sz w:val="21"/>
        </w:rPr>
      </w:pPr>
    </w:p>
    <w:p w14:paraId="7439BD8E">
      <w:pPr>
        <w:spacing w:line="246" w:lineRule="auto"/>
        <w:rPr>
          <w:rFonts w:ascii="Arial"/>
          <w:sz w:val="21"/>
        </w:rPr>
      </w:pPr>
    </w:p>
    <w:p w14:paraId="581712CA">
      <w:pPr>
        <w:spacing w:line="246" w:lineRule="auto"/>
        <w:rPr>
          <w:rFonts w:ascii="Arial"/>
          <w:sz w:val="21"/>
        </w:rPr>
      </w:pPr>
    </w:p>
    <w:p w14:paraId="6414E063">
      <w:pPr>
        <w:spacing w:line="246" w:lineRule="auto"/>
        <w:rPr>
          <w:rFonts w:ascii="Arial"/>
          <w:sz w:val="21"/>
        </w:rPr>
      </w:pPr>
    </w:p>
    <w:p w14:paraId="63CAF7A3">
      <w:pPr>
        <w:spacing w:line="246" w:lineRule="auto"/>
        <w:rPr>
          <w:rFonts w:ascii="Arial"/>
          <w:sz w:val="21"/>
        </w:rPr>
      </w:pPr>
    </w:p>
    <w:p w14:paraId="1B917D7B">
      <w:pPr>
        <w:spacing w:line="246" w:lineRule="auto"/>
        <w:rPr>
          <w:rFonts w:ascii="Arial"/>
          <w:sz w:val="21"/>
        </w:rPr>
      </w:pPr>
    </w:p>
    <w:p w14:paraId="27E9C76C">
      <w:pPr>
        <w:spacing w:line="246" w:lineRule="auto"/>
        <w:rPr>
          <w:rFonts w:ascii="Arial"/>
          <w:sz w:val="21"/>
        </w:rPr>
      </w:pPr>
    </w:p>
    <w:p w14:paraId="3ACCCC94">
      <w:pPr>
        <w:spacing w:line="246" w:lineRule="auto"/>
        <w:rPr>
          <w:rFonts w:ascii="Arial"/>
          <w:sz w:val="21"/>
        </w:rPr>
      </w:pPr>
    </w:p>
    <w:p w14:paraId="586EE8EB">
      <w:pPr>
        <w:spacing w:line="246" w:lineRule="auto"/>
        <w:rPr>
          <w:rFonts w:ascii="Arial"/>
          <w:sz w:val="21"/>
        </w:rPr>
      </w:pPr>
    </w:p>
    <w:p w14:paraId="424AC00E">
      <w:pPr>
        <w:spacing w:line="246" w:lineRule="auto"/>
        <w:rPr>
          <w:rFonts w:ascii="Arial"/>
          <w:sz w:val="21"/>
        </w:rPr>
      </w:pPr>
    </w:p>
    <w:p w14:paraId="670C5BB5">
      <w:pPr>
        <w:spacing w:line="246" w:lineRule="auto"/>
        <w:rPr>
          <w:rFonts w:ascii="Arial"/>
          <w:sz w:val="21"/>
        </w:rPr>
      </w:pPr>
    </w:p>
    <w:p w14:paraId="166F33B7">
      <w:pPr>
        <w:spacing w:line="246" w:lineRule="auto"/>
        <w:rPr>
          <w:rFonts w:ascii="Arial"/>
          <w:sz w:val="21"/>
        </w:rPr>
      </w:pPr>
    </w:p>
    <w:p w14:paraId="2C95EF1C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BFD6816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20513478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26</w:t>
      </w:r>
      <w:r>
        <w:rPr>
          <w:spacing w:val="6"/>
        </w:rPr>
        <w:t>日</w:t>
      </w:r>
    </w:p>
    <w:sectPr>
      <w:headerReference r:id="rId8" w:type="default"/>
      <w:footerReference r:id="rId9" w:type="default"/>
      <w:pgSz w:w="11840" w:h="16780"/>
      <w:pgMar w:top="385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B27A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669CB419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12FF0BFD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91519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BF60F55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67CD786A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D01E">
    <w:pPr>
      <w:spacing w:after="69" w:line="30" w:lineRule="exact"/>
    </w:pPr>
    <w:r>
      <w:pict>
        <v:shape id="_x0000_s2051" o:spid="_x0000_s2051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B7D6B13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4190BCF1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4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4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5B3F1">
    <w:pPr>
      <w:spacing w:line="1020" w:lineRule="exact"/>
      <w:ind w:firstLine="7080"/>
    </w:pPr>
    <w:r>
      <w:rPr>
        <w:position w:val="-20"/>
      </w:rPr>
      <w:drawing>
        <wp:inline distT="0" distB="0" distL="0" distR="0">
          <wp:extent cx="683895" cy="6477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1" cy="6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52CE4">
    <w:pPr>
      <w:spacing w:before="7" w:line="234" w:lineRule="auto"/>
      <w:ind w:left="698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7"/>
        <w:sz w:val="12"/>
        <w:szCs w:val="12"/>
      </w:rPr>
      <w:t>（扫描查收电子文书）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0C0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00287"/>
    <w:rsid w:val="4F7B1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1851</Words>
  <Characters>1976</Characters>
  <TotalTime>4</TotalTime>
  <ScaleCrop>false</ScaleCrop>
  <LinksUpToDate>false</LinksUpToDate>
  <CharactersWithSpaces>2193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2025-03-26T09:22:00Z</dcterms:created>
  <dc:creator>Administrator</dc:creator>
  <cp:lastModifiedBy>李凌云</cp:lastModifiedBy>
  <dcterms:modified xsi:type="dcterms:W3CDTF">2025-03-27T00:54:28Z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2025-03-27T08:49:04Z</vt:filetime>
  </property>
  <property fmtid="{D5CDD505-2E9C-101B-9397-08002B2CF9AE}" pid="4" name="KSOProductBuildVer">
    <vt:lpwstr>2052-12.1.0.20305</vt:lpwstr>
  </property>
  <property fmtid="{D5CDD505-2E9C-101B-9397-08002B2CF9AE}" pid="5" name="ICV">
    <vt:lpwstr>7840169F40DA4F3C801305E47EBF6B47_13</vt:lpwstr>
  </property>
  <property fmtid="{D5CDD505-2E9C-101B-9397-08002B2CF9AE}" pid="6" name="KSOTemplateDocerSaveRecord">
    <vt:lpwstr>eyJoZGlkIjoiZTc0OGYyMjIwNWE4ZWVhNjUyMzMxMWE5YTVkMjljMGEiLCJ1c2VySWQiOiI5ODYwODc5NzAifQ==</vt:lpwstr>
  </property>
</Properties>
</file>