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CE521">
      <w:pPr>
        <w:widowControl w:val="0"/>
        <w:wordWrap/>
        <w:autoSpaceDN w:val="0"/>
        <w:adjustRightInd/>
        <w:snapToGrid/>
        <w:spacing w:before="0" w:beforeLines="0" w:after="0" w:afterLines="0" w:line="400" w:lineRule="exact"/>
        <w:ind w:left="0" w:leftChars="0" w:right="0" w:rightChars="0"/>
        <w:jc w:val="both"/>
        <w:textAlignment w:val="center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877"/>
        <w:tblOverlap w:val="never"/>
        <w:tblW w:w="137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89"/>
        <w:gridCol w:w="10576"/>
      </w:tblGrid>
      <w:tr w14:paraId="2679E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D1D6">
            <w:pPr>
              <w:spacing w:before="40" w:beforeLines="0"/>
              <w:ind w:left="1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序号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33990">
            <w:pPr>
              <w:spacing w:before="4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文 号</w:t>
            </w:r>
          </w:p>
        </w:tc>
        <w:tc>
          <w:tcPr>
            <w:tcW w:w="1057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A62E7">
            <w:pPr>
              <w:spacing w:before="40" w:before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文 件 标 题</w:t>
            </w:r>
          </w:p>
        </w:tc>
      </w:tr>
      <w:tr w14:paraId="486D2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BFFF9"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A2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Nimbus Roman No9 L"/>
                <w:color w:val="auto"/>
                <w:sz w:val="24"/>
              </w:rPr>
              <w:t>烟政发〔2024〕</w:t>
            </w:r>
            <w:r>
              <w:rPr>
                <w:rFonts w:hint="eastAsia" w:ascii="仿宋_GB2312" w:hAnsi="仿宋_GB2312" w:eastAsia="仿宋_GB2312" w:cs="Nimbus Roman No9 L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Nimbus Roman No9 L"/>
                <w:color w:val="auto"/>
                <w:sz w:val="24"/>
              </w:rPr>
              <w:t>号</w:t>
            </w:r>
          </w:p>
        </w:tc>
        <w:tc>
          <w:tcPr>
            <w:tcW w:w="1057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50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Nimbus Roman No9 L"/>
                <w:color w:val="auto"/>
                <w:sz w:val="24"/>
              </w:rPr>
              <w:t>关于印发《烟溪镇安全生产治本攻坚三年行动方案(2024-2026年）》的通知</w:t>
            </w:r>
          </w:p>
        </w:tc>
      </w:tr>
      <w:tr w14:paraId="15F26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22429"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48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55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Nimbus Roman No9 L"/>
                <w:color w:val="auto"/>
                <w:sz w:val="24"/>
              </w:rPr>
              <w:t>烟政发〔2024〕23号</w:t>
            </w:r>
          </w:p>
        </w:tc>
        <w:tc>
          <w:tcPr>
            <w:tcW w:w="1057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65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Nimbus Roman No9 L"/>
                <w:color w:val="auto"/>
                <w:sz w:val="24"/>
              </w:rPr>
              <w:t>关于印发《烟溪镇农村生活垃圾治理付费服务资金收付管理办法》的通知</w:t>
            </w:r>
          </w:p>
        </w:tc>
      </w:tr>
      <w:tr w14:paraId="4CFA7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43129"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EA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Nimbus Roman No9 L"/>
                <w:color w:val="auto"/>
                <w:sz w:val="24"/>
              </w:rPr>
              <w:t>烟政发〔2025〕2号</w:t>
            </w:r>
          </w:p>
        </w:tc>
        <w:tc>
          <w:tcPr>
            <w:tcW w:w="1057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CC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Nimbus Roman No9 L"/>
                <w:color w:val="auto"/>
                <w:sz w:val="24"/>
              </w:rPr>
              <w:t>关于印发《烟溪镇2025年防汛抗旱工作方案》的通知</w:t>
            </w:r>
          </w:p>
        </w:tc>
      </w:tr>
      <w:tr w14:paraId="26AD0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5B987"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2E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Nimbus Roman No9 L"/>
                <w:color w:val="auto"/>
                <w:sz w:val="24"/>
              </w:rPr>
              <w:t>烟政发〔2025〕3号</w:t>
            </w:r>
          </w:p>
        </w:tc>
        <w:tc>
          <w:tcPr>
            <w:tcW w:w="1057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58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Nimbus Roman No9 L"/>
                <w:color w:val="auto"/>
                <w:sz w:val="24"/>
              </w:rPr>
              <w:t>关于明确2025年度镇区公共卫生费缴纳标准的通知</w:t>
            </w:r>
          </w:p>
        </w:tc>
      </w:tr>
      <w:tr w14:paraId="4E69D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009DD"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D1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Nimbus Roman No9 L"/>
                <w:color w:val="auto"/>
                <w:sz w:val="24"/>
              </w:rPr>
              <w:t>烟政发〔2025〕8号</w:t>
            </w:r>
          </w:p>
        </w:tc>
        <w:tc>
          <w:tcPr>
            <w:tcW w:w="1057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5B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Nimbus Roman No9 L"/>
                <w:color w:val="auto"/>
                <w:sz w:val="24"/>
              </w:rPr>
              <w:t>关于印发《烟溪镇村级财务管理办法》的通知</w:t>
            </w:r>
          </w:p>
        </w:tc>
      </w:tr>
      <w:tr w14:paraId="34D5B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F539E"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5A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57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98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F3F0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DBFAB"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08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57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A3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287B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C9B13"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18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7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B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4DEA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70004"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88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7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3A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782B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CF7B8"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5B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7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86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08E1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AD37A"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D8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7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9E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EAC0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13E09"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7C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7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09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2BD2D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808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2"/>
          <w:sz w:val="44"/>
          <w:szCs w:val="44"/>
          <w:lang w:val="en-US" w:eastAsia="zh-CN"/>
        </w:rPr>
        <w:t>烟溪</w:t>
      </w:r>
      <w:r>
        <w:rPr>
          <w:rFonts w:hint="eastAsia" w:ascii="方正小标宋简体" w:hAnsi="方正小标宋简体" w:eastAsia="方正小标宋简体" w:cs="方正小标宋简体"/>
          <w:w w:val="92"/>
          <w:sz w:val="44"/>
          <w:szCs w:val="44"/>
          <w:lang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行政规范性文件清理继续有效的目录</w:t>
      </w:r>
    </w:p>
    <w:p w14:paraId="676A4E7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2632E"/>
    <w:rsid w:val="0D62632E"/>
    <w:rsid w:val="21405B9D"/>
    <w:rsid w:val="7884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unhideWhenUsed/>
    <w:qFormat/>
    <w:uiPriority w:val="99"/>
    <w:pPr>
      <w:widowControl w:val="0"/>
      <w:overflowPunct w:val="0"/>
      <w:topLinePunct/>
      <w:autoSpaceDE w:val="0"/>
      <w:autoSpaceDN w:val="0"/>
      <w:snapToGrid w:val="0"/>
      <w:spacing w:line="293" w:lineRule="auto"/>
      <w:ind w:left="420" w:leftChars="200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230</Characters>
  <Lines>0</Lines>
  <Paragraphs>0</Paragraphs>
  <TotalTime>0</TotalTime>
  <ScaleCrop>false</ScaleCrop>
  <LinksUpToDate>false</LinksUpToDate>
  <CharactersWithSpaces>234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2025-10-13T01:02:00Z</dcterms:created>
  <dc:creator>猫丞丞</dc:creator>
  <cp:lastModifiedBy>猫丞丞</cp:lastModifiedBy>
  <dcterms:modified xsi:type="dcterms:W3CDTF">2025-11-14T03:15:07Z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AA21026DFF3847FE8592A23933EFC198_11</vt:lpwstr>
  </property>
  <property fmtid="{D5CDD505-2E9C-101B-9397-08002B2CF9AE}" pid="4" name="KSOTemplateDocerSaveRecord">
    <vt:lpwstr>eyJoZGlkIjoiYmNjMGI5NDdjMjA2NTU5YTgxYmQ0NzYyMGUzNGQ3NzIiLCJ1c2VySWQiOiI0OTc2ODkxODIifQ==</vt:lpwstr>
  </property>
</Properties>
</file>