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ind w:left="0" w:right="0" w:firstLine="880" w:firstLineChars="200"/>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50" w:lineRule="exact"/>
        <w:ind w:left="0" w:right="0" w:firstLine="880" w:firstLineChars="200"/>
        <w:jc w:val="center"/>
        <w:textAlignment w:val="auto"/>
        <w:rPr>
          <w:rFonts w:ascii="方正小标宋简体" w:hAnsi="方正小标宋简体" w:eastAsia="方正小标宋简体" w:cs="方正小标宋简体"/>
          <w:sz w:val="44"/>
          <w:szCs w:val="44"/>
        </w:rPr>
      </w:pPr>
    </w:p>
    <w:p>
      <w:pPr>
        <w:pStyle w:val="4"/>
        <w:keepNext w:val="0"/>
        <w:keepLines w:val="0"/>
        <w:pageBreakBefore w:val="0"/>
        <w:widowControl w:val="0"/>
        <w:kinsoku/>
        <w:wordWrap/>
        <w:overflowPunct/>
        <w:topLinePunct w:val="0"/>
        <w:autoSpaceDE/>
        <w:autoSpaceDN/>
        <w:bidi w:val="0"/>
        <w:adjustRightInd/>
        <w:snapToGrid/>
        <w:spacing w:line="550" w:lineRule="exact"/>
        <w:ind w:left="0" w:right="0" w:firstLine="880" w:firstLineChars="200"/>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50" w:lineRule="exact"/>
        <w:ind w:left="0" w:right="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50" w:lineRule="exact"/>
        <w:ind w:left="0" w:right="0" w:firstLine="880" w:firstLineChars="200"/>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10" w:lineRule="exact"/>
        <w:ind w:left="0" w:right="0" w:firstLine="880" w:firstLineChars="200"/>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10" w:lineRule="exact"/>
        <w:ind w:left="0" w:right="0" w:firstLine="880" w:firstLineChars="200"/>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92" w:rightChars="-44"/>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高政发〔2025〕7号</w:t>
      </w:r>
    </w:p>
    <w:p>
      <w:pPr>
        <w:pStyle w:val="7"/>
        <w:keepNext w:val="0"/>
        <w:keepLines w:val="0"/>
        <w:pageBreakBefore w:val="0"/>
        <w:widowControl w:val="0"/>
        <w:tabs>
          <w:tab w:val="left" w:pos="7698"/>
        </w:tabs>
        <w:kinsoku/>
        <w:wordWrap/>
        <w:overflowPunct/>
        <w:topLinePunct w:val="0"/>
        <w:autoSpaceDE/>
        <w:autoSpaceDN/>
        <w:bidi w:val="0"/>
        <w:adjustRightInd/>
        <w:snapToGrid/>
        <w:spacing w:line="600" w:lineRule="exact"/>
        <w:ind w:right="-92" w:rightChars="-44"/>
        <w:rPr>
          <w:rFonts w:hint="eastAsia" w:eastAsia="宋体"/>
          <w:lang w:eastAsia="zh-CN"/>
        </w:rPr>
      </w:pP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高明乡人民政府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pacing w:val="-6"/>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关于印发《高明乡2025年第二轮土地承包到期后再延长30年工作实施方案》的通知</w:t>
      </w:r>
    </w:p>
    <w:p>
      <w:pPr>
        <w:widowControl w:val="0"/>
        <w:wordWrap/>
        <w:adjustRightInd/>
        <w:snapToGrid/>
        <w:spacing w:before="0" w:after="0" w:line="600" w:lineRule="exact"/>
        <w:ind w:right="0" w:firstLine="640" w:firstLineChars="200"/>
        <w:jc w:val="left"/>
        <w:textAlignment w:val="auto"/>
        <w:outlineLvl w:val="9"/>
        <w:rPr>
          <w:rFonts w:hint="eastAsia" w:ascii="仿宋_GB2312" w:hAnsi="仿宋_GB2312" w:eastAsia="仿宋_GB2312" w:cs="仿宋_GB2312"/>
          <w:sz w:val="32"/>
          <w:szCs w:val="32"/>
        </w:rPr>
      </w:pPr>
    </w:p>
    <w:p>
      <w:pPr>
        <w:widowControl w:val="0"/>
        <w:wordWrap/>
        <w:adjustRightInd/>
        <w:snapToGrid/>
        <w:spacing w:after="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直（属）各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w:t>
      </w:r>
    </w:p>
    <w:p>
      <w:pPr>
        <w:widowControl w:val="0"/>
        <w:wordWrap/>
        <w:adjustRightInd/>
        <w:snapToGrid/>
        <w:spacing w:after="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高明乡2025年第二轮土地承包到期后再延长30年工作实施方案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w:t>
      </w:r>
      <w:r>
        <w:rPr>
          <w:rFonts w:hint="eastAsia" w:ascii="仿宋_GB2312" w:hAnsi="仿宋_GB2312" w:eastAsia="仿宋_GB2312" w:cs="仿宋_GB2312"/>
          <w:sz w:val="32"/>
          <w:szCs w:val="32"/>
          <w:lang w:val="en-US" w:eastAsia="zh-CN"/>
        </w:rPr>
        <w:t>乡人民</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研究，现印发给你们，请认真</w:t>
      </w:r>
      <w:r>
        <w:rPr>
          <w:rFonts w:hint="eastAsia" w:ascii="仿宋_GB2312" w:hAnsi="仿宋_GB2312" w:eastAsia="仿宋_GB2312" w:cs="仿宋_GB2312"/>
          <w:sz w:val="32"/>
          <w:szCs w:val="32"/>
          <w:lang w:eastAsia="zh-CN"/>
        </w:rPr>
        <w:t>组织实施。</w:t>
      </w:r>
    </w:p>
    <w:p>
      <w:pPr>
        <w:widowControl w:val="0"/>
        <w:wordWrap/>
        <w:adjustRightInd/>
        <w:snapToGrid/>
        <w:spacing w:after="0" w:line="600" w:lineRule="exact"/>
        <w:ind w:firstLine="640" w:firstLineChars="200"/>
        <w:textAlignment w:val="auto"/>
        <w:rPr>
          <w:rFonts w:hint="eastAsia" w:ascii="仿宋_GB2312" w:hAnsi="仿宋_GB2312" w:eastAsia="仿宋_GB2312" w:cs="仿宋_GB2312"/>
          <w:sz w:val="32"/>
          <w:szCs w:val="32"/>
        </w:rPr>
      </w:pPr>
    </w:p>
    <w:p>
      <w:pPr>
        <w:widowControl w:val="0"/>
        <w:wordWrap/>
        <w:adjustRightInd/>
        <w:snapToGrid/>
        <w:spacing w:after="0" w:line="600" w:lineRule="exact"/>
        <w:textAlignment w:val="auto"/>
        <w:rPr>
          <w:rFonts w:hint="eastAsia" w:ascii="仿宋_GB2312" w:hAnsi="仿宋_GB2312" w:eastAsia="仿宋_GB2312" w:cs="仿宋_GB2312"/>
          <w:sz w:val="32"/>
          <w:szCs w:val="32"/>
        </w:rPr>
      </w:pPr>
    </w:p>
    <w:p>
      <w:pPr>
        <w:widowControl w:val="0"/>
        <w:wordWrap/>
        <w:adjustRightInd/>
        <w:snapToGrid/>
        <w:spacing w:after="0" w:line="6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高明乡</w:t>
      </w:r>
      <w:r>
        <w:rPr>
          <w:rFonts w:hint="eastAsia" w:ascii="仿宋_GB2312" w:hAnsi="仿宋_GB2312" w:eastAsia="仿宋_GB2312" w:cs="仿宋_GB2312"/>
          <w:sz w:val="32"/>
          <w:szCs w:val="32"/>
        </w:rPr>
        <w:t>人民政府</w:t>
      </w:r>
    </w:p>
    <w:p>
      <w:pPr>
        <w:widowControl w:val="0"/>
        <w:wordWrap/>
        <w:adjustRightInd/>
        <w:snapToGrid/>
        <w:spacing w:after="0" w:line="600" w:lineRule="exact"/>
        <w:ind w:firstLine="4480" w:firstLineChars="14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jc w:val="center"/>
        <w:rPr>
          <w:rFonts w:hint="eastAsia" w:ascii="仿宋_GB2312" w:hAnsi="仿宋_GB2312" w:eastAsia="仿宋_GB2312" w:cs="仿宋_GB2312"/>
          <w:b/>
          <w:bCs/>
          <w:spacing w:val="-6"/>
          <w:sz w:val="32"/>
          <w:szCs w:val="32"/>
          <w:lang w:val="en-US" w:eastAsia="zh-CN"/>
        </w:rPr>
      </w:pPr>
    </w:p>
    <w:p>
      <w:pPr>
        <w:pStyle w:val="4"/>
        <w:rPr>
          <w:rFonts w:hint="eastAsia"/>
          <w:lang w:val="en-US" w:eastAsia="zh-CN"/>
        </w:rPr>
      </w:pP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高明乡2025年第二轮土地承包到期后再延长30年工作实施方案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为深入贯彻落实《中华人民共和国农村土地承包法》和</w:t>
      </w:r>
      <w:r>
        <w:rPr>
          <w:rFonts w:hint="eastAsia" w:ascii="仿宋_GB2312" w:hAnsi="仿宋_GB2312" w:eastAsia="仿宋_GB2312" w:cs="仿宋_GB2312"/>
          <w:sz w:val="32"/>
          <w:szCs w:val="32"/>
          <w:lang w:eastAsia="zh-CN"/>
        </w:rPr>
        <w:t>中共中央、国务院</w:t>
      </w:r>
      <w:r>
        <w:rPr>
          <w:rFonts w:hint="eastAsia" w:ascii="仿宋_GB2312" w:hAnsi="仿宋_GB2312" w:eastAsia="仿宋_GB2312" w:cs="仿宋_GB2312"/>
          <w:sz w:val="32"/>
          <w:szCs w:val="32"/>
        </w:rPr>
        <w:t>《关于保持土地承包关系稳定并长久不变的意见》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以下简称《长久不变的意见》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进一步稳定完善农村土地承包关系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赋予农民更加充分而有保障的土地权利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《湖南省农业农村厅办公室关于印发〈</w:t>
      </w:r>
      <w:r>
        <w:rPr>
          <w:rFonts w:hint="eastAsia" w:ascii="仿宋_GB2312" w:hAnsi="仿宋_GB2312" w:eastAsia="仿宋_GB2312" w:cs="仿宋_GB2312"/>
          <w:sz w:val="32"/>
          <w:szCs w:val="32"/>
        </w:rPr>
        <w:t>第二轮土地承包到期后再延长30年工作规范（试行）</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lang w:eastAsia="zh-CN"/>
        </w:rPr>
        <w:t>》（湘农办发</w:t>
      </w:r>
      <w:r>
        <w:rPr>
          <w:rFonts w:hint="eastAsia" w:ascii="仿宋_GB2312" w:hAnsi="仿宋_GB2312" w:eastAsia="仿宋_GB2312" w:cs="仿宋_GB2312"/>
          <w:sz w:val="32"/>
          <w:szCs w:val="32"/>
        </w:rPr>
        <w:t>〔2024〕7号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；《益阳市农业农村局办公室关于转发〈湖南省农业农村厅办公室关于报送</w:t>
      </w:r>
      <w:r>
        <w:rPr>
          <w:rFonts w:hint="eastAsia" w:ascii="仿宋_GB2312" w:hAnsi="仿宋_GB2312" w:eastAsia="仿宋_GB2312" w:cs="仿宋_GB2312"/>
          <w:sz w:val="32"/>
          <w:szCs w:val="32"/>
          <w:lang w:val="en-US" w:eastAsia="zh-CN"/>
        </w:rPr>
        <w:t>2025年度第二轮土地承包到期后再延长30年申报工作的通知〉</w:t>
      </w:r>
      <w:r>
        <w:rPr>
          <w:rFonts w:hint="eastAsia" w:ascii="仿宋_GB2312" w:hAnsi="仿宋_GB2312" w:eastAsia="仿宋_GB2312" w:cs="仿宋_GB2312"/>
          <w:sz w:val="32"/>
          <w:szCs w:val="32"/>
          <w:lang w:eastAsia="zh-CN"/>
        </w:rPr>
        <w:t>的通知》要求；</w:t>
      </w:r>
      <w:r>
        <w:rPr>
          <w:rFonts w:hint="eastAsia" w:ascii="仿宋_GB2312" w:hAnsi="仿宋_GB2312" w:eastAsia="仿宋_GB2312" w:cs="仿宋_GB2312"/>
          <w:sz w:val="32"/>
          <w:szCs w:val="32"/>
          <w:lang w:val="en-US" w:eastAsia="zh-CN"/>
        </w:rPr>
        <w:t>《安化县2025年第二轮土地承包到期后再延长30年整县工作实施方案》</w:t>
      </w:r>
      <w:r>
        <w:rPr>
          <w:rFonts w:hint="eastAsia" w:ascii="仿宋_GB2312" w:hAnsi="仿宋_GB2312" w:eastAsia="仿宋_GB2312" w:cs="仿宋_GB2312"/>
          <w:sz w:val="32"/>
          <w:szCs w:val="32"/>
          <w:lang w:eastAsia="zh-CN"/>
        </w:rPr>
        <w:t>的通知要求。</w:t>
      </w:r>
      <w:r>
        <w:rPr>
          <w:rFonts w:hint="eastAsia" w:ascii="仿宋_GB2312" w:hAnsi="仿宋_GB2312" w:eastAsia="仿宋_GB2312" w:cs="仿宋_GB2312"/>
          <w:sz w:val="32"/>
          <w:szCs w:val="32"/>
        </w:rPr>
        <w:t>扎实做好</w:t>
      </w:r>
      <w:r>
        <w:rPr>
          <w:rFonts w:hint="eastAsia" w:ascii="仿宋_GB2312" w:hAnsi="仿宋_GB2312" w:eastAsia="仿宋_GB2312" w:cs="仿宋_GB2312"/>
          <w:sz w:val="32"/>
          <w:szCs w:val="32"/>
          <w:lang w:val="en-US" w:eastAsia="zh-CN"/>
        </w:rPr>
        <w:t>高明乡2025年</w:t>
      </w:r>
      <w:r>
        <w:rPr>
          <w:rFonts w:hint="eastAsia" w:ascii="仿宋_GB2312" w:hAnsi="仿宋_GB2312" w:eastAsia="仿宋_GB2312" w:cs="仿宋_GB2312"/>
          <w:sz w:val="32"/>
          <w:szCs w:val="32"/>
        </w:rPr>
        <w:t>第二轮</w:t>
      </w:r>
      <w:r>
        <w:rPr>
          <w:rFonts w:hint="eastAsia" w:ascii="仿宋_GB2312" w:hAnsi="仿宋_GB2312" w:eastAsia="仿宋_GB2312" w:cs="仿宋_GB2312"/>
          <w:sz w:val="32"/>
          <w:szCs w:val="32"/>
          <w:lang w:eastAsia="zh-CN"/>
        </w:rPr>
        <w:t>土地</w:t>
      </w:r>
      <w:r>
        <w:rPr>
          <w:rFonts w:hint="eastAsia" w:ascii="仿宋_GB2312" w:hAnsi="仿宋_GB2312" w:eastAsia="仿宋_GB2312" w:cs="仿宋_GB2312"/>
          <w:sz w:val="32"/>
          <w:szCs w:val="32"/>
        </w:rPr>
        <w:t>承包到期后再延长30年工作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工作</w:t>
      </w:r>
      <w:r>
        <w:rPr>
          <w:rFonts w:hint="eastAsia" w:ascii="黑体" w:hAnsi="黑体" w:eastAsia="黑体" w:cs="黑体"/>
          <w:sz w:val="32"/>
          <w:szCs w:val="32"/>
        </w:rPr>
        <w:t>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稳定基本经营制度。</w:t>
      </w:r>
      <w:r>
        <w:rPr>
          <w:rFonts w:hint="eastAsia" w:ascii="仿宋_GB2312" w:hAnsi="仿宋_GB2312" w:eastAsia="仿宋_GB2312" w:cs="仿宋_GB2312"/>
          <w:sz w:val="32"/>
          <w:szCs w:val="32"/>
        </w:rPr>
        <w:t>坚持农村土地农民集体所有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不断探索具体实现形式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不搞土地私有化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坚持家庭承包经营基础性地位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农村集体土地由集体经济组织内的农民家庭承包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农户内家庭成员依法平等享有承包土地的各项权益。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尊重农民主体地位。</w:t>
      </w:r>
      <w:r>
        <w:rPr>
          <w:rFonts w:hint="eastAsia" w:ascii="仿宋_GB2312" w:hAnsi="仿宋_GB2312" w:eastAsia="仿宋_GB2312" w:cs="仿宋_GB2312"/>
          <w:sz w:val="32"/>
          <w:szCs w:val="32"/>
        </w:rPr>
        <w:t>尊重农民意愿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依靠农民解决好自己最关心最现实的利益问题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加强示范引导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允许农民集体在法律政策范围内通过民主协商自主</w:t>
      </w:r>
      <w:r>
        <w:rPr>
          <w:rFonts w:hint="eastAsia" w:ascii="仿宋_GB2312" w:hAnsi="仿宋_GB2312" w:eastAsia="仿宋_GB2312" w:cs="仿宋_GB2312"/>
          <w:sz w:val="32"/>
          <w:szCs w:val="32"/>
          <w:lang w:eastAsia="zh-CN"/>
        </w:rPr>
        <w:t>调整利益关系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推进农业农村现代化。</w:t>
      </w:r>
      <w:r>
        <w:rPr>
          <w:rFonts w:hint="eastAsia" w:ascii="仿宋_GB2312" w:hAnsi="仿宋_GB2312" w:eastAsia="仿宋_GB2312" w:cs="仿宋_GB2312"/>
          <w:sz w:val="32"/>
          <w:szCs w:val="32"/>
        </w:rPr>
        <w:t>顺应新形势完善生产关系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立足建设现代农业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实现乡村振兴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引导土地经营权有序流转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提高土地资源利用效率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推进多种形式农业适度规模经营。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维护农村社会稳定。</w:t>
      </w:r>
      <w:r>
        <w:rPr>
          <w:rFonts w:hint="eastAsia" w:ascii="仿宋_GB2312" w:hAnsi="仿宋_GB2312" w:eastAsia="仿宋_GB2312" w:cs="仿宋_GB2312"/>
          <w:sz w:val="32"/>
          <w:szCs w:val="32"/>
        </w:rPr>
        <w:t>以农村社会稳定为前提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稳慎有序实施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尊重历史、照顾现实、平稳过渡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不搞强迫命令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统筹考虑、因地制宜、分类施策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不搞一刀切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既解决好当前矛盾又为未来预留空间。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工作</w:t>
      </w:r>
      <w:r>
        <w:rPr>
          <w:rFonts w:hint="eastAsia" w:ascii="黑体" w:hAnsi="黑体" w:eastAsia="黑体" w:cs="黑体"/>
          <w:sz w:val="32"/>
          <w:szCs w:val="32"/>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lang w:val="en-US" w:eastAsia="zh-CN"/>
        </w:rPr>
        <w:t>乡10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村有土地延包工作任务</w:t>
      </w:r>
      <w:r>
        <w:rPr>
          <w:rFonts w:hint="eastAsia" w:ascii="仿宋_GB2312" w:hAnsi="仿宋_GB2312" w:eastAsia="仿宋_GB2312" w:cs="仿宋_GB2312"/>
          <w:sz w:val="32"/>
          <w:szCs w:val="32"/>
        </w:rPr>
        <w:t>整体推进</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黑体" w:cs="方正黑体_GBK"/>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w:t>
      </w:r>
      <w:r>
        <w:rPr>
          <w:rFonts w:hint="eastAsia" w:ascii="黑体" w:hAnsi="黑体" w:eastAsia="黑体" w:cs="黑体"/>
          <w:sz w:val="32"/>
          <w:szCs w:val="32"/>
        </w:rPr>
        <w:t>工作步骤</w:t>
      </w:r>
      <w:r>
        <w:rPr>
          <w:rFonts w:hint="eastAsia" w:ascii="黑体" w:hAnsi="黑体" w:eastAsia="黑体" w:cs="黑体"/>
          <w:sz w:val="32"/>
          <w:szCs w:val="32"/>
          <w:lang w:eastAsia="zh-CN"/>
        </w:rPr>
        <w:t>和内容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val="en-US" w:eastAsia="zh-CN"/>
        </w:rPr>
      </w:pPr>
      <w:r>
        <w:rPr>
          <w:rFonts w:hint="eastAsia" w:ascii="楷体_GB2312" w:hAnsi="楷体_GB2312" w:eastAsia="楷体_GB2312" w:cs="楷体_GB2312"/>
          <w:b w:val="0"/>
          <w:bCs/>
          <w:sz w:val="32"/>
          <w:szCs w:val="32"/>
          <w:u w:val="none"/>
        </w:rPr>
        <w:t>（一）</w:t>
      </w:r>
      <w:r>
        <w:rPr>
          <w:rFonts w:hint="eastAsia" w:ascii="楷体_GB2312" w:hAnsi="楷体_GB2312" w:eastAsia="楷体_GB2312" w:cs="楷体_GB2312"/>
          <w:b w:val="0"/>
          <w:bCs/>
          <w:sz w:val="32"/>
          <w:szCs w:val="32"/>
          <w:u w:val="none"/>
          <w:lang w:eastAsia="zh-CN"/>
        </w:rPr>
        <w:t>前期</w:t>
      </w:r>
      <w:r>
        <w:rPr>
          <w:rFonts w:hint="eastAsia" w:ascii="楷体_GB2312" w:hAnsi="楷体_GB2312" w:eastAsia="楷体_GB2312" w:cs="楷体_GB2312"/>
          <w:b w:val="0"/>
          <w:bCs/>
          <w:sz w:val="32"/>
          <w:szCs w:val="32"/>
          <w:u w:val="none"/>
          <w:lang w:val="en-US" w:eastAsia="zh-CN"/>
        </w:rPr>
        <w:t>准备阶段</w:t>
      </w:r>
      <w:r>
        <w:rPr>
          <w:rFonts w:hint="eastAsia" w:ascii="楷体_GB2312" w:hAnsi="楷体_GB2312" w:eastAsia="楷体_GB2312" w:cs="楷体_GB2312"/>
          <w:b w:val="0"/>
          <w:bCs/>
          <w:sz w:val="32"/>
          <w:szCs w:val="32"/>
          <w:u w:val="none"/>
        </w:rPr>
        <w:t>（202</w:t>
      </w:r>
      <w:r>
        <w:rPr>
          <w:rFonts w:hint="eastAsia" w:ascii="楷体_GB2312" w:hAnsi="楷体_GB2312" w:eastAsia="楷体_GB2312" w:cs="楷体_GB2312"/>
          <w:b w:val="0"/>
          <w:bCs/>
          <w:sz w:val="32"/>
          <w:szCs w:val="32"/>
          <w:u w:val="none"/>
          <w:lang w:val="en-US" w:eastAsia="zh-CN"/>
        </w:rPr>
        <w:t>5</w:t>
      </w:r>
      <w:r>
        <w:rPr>
          <w:rFonts w:hint="eastAsia" w:ascii="楷体_GB2312" w:hAnsi="楷体_GB2312" w:eastAsia="楷体_GB2312" w:cs="楷体_GB2312"/>
          <w:b w:val="0"/>
          <w:bCs/>
          <w:sz w:val="32"/>
          <w:szCs w:val="32"/>
          <w:u w:val="none"/>
        </w:rPr>
        <w:t>年</w:t>
      </w:r>
      <w:r>
        <w:rPr>
          <w:rFonts w:hint="eastAsia" w:ascii="楷体_GB2312" w:hAnsi="楷体_GB2312" w:eastAsia="楷体_GB2312" w:cs="楷体_GB2312"/>
          <w:b w:val="0"/>
          <w:bCs/>
          <w:sz w:val="32"/>
          <w:szCs w:val="32"/>
          <w:u w:val="none"/>
          <w:lang w:val="en-US" w:eastAsia="zh-CN"/>
        </w:rPr>
        <w:t>5</w:t>
      </w:r>
      <w:r>
        <w:rPr>
          <w:rFonts w:hint="eastAsia" w:ascii="楷体_GB2312" w:hAnsi="楷体_GB2312" w:eastAsia="楷体_GB2312" w:cs="楷体_GB2312"/>
          <w:b w:val="0"/>
          <w:bCs/>
          <w:sz w:val="32"/>
          <w:szCs w:val="32"/>
          <w:u w:val="none"/>
        </w:rPr>
        <w:t>月</w:t>
      </w:r>
      <w:r>
        <w:rPr>
          <w:rFonts w:hint="eastAsia" w:ascii="楷体_GB2312" w:hAnsi="楷体_GB2312" w:eastAsia="楷体_GB2312" w:cs="楷体_GB2312"/>
          <w:b w:val="0"/>
          <w:bCs/>
          <w:sz w:val="32"/>
          <w:szCs w:val="32"/>
          <w:u w:val="none"/>
          <w:lang w:val="en-US" w:eastAsia="zh-CN"/>
        </w:rPr>
        <w:t>31</w:t>
      </w:r>
      <w:r>
        <w:rPr>
          <w:rFonts w:hint="eastAsia" w:ascii="楷体_GB2312" w:hAnsi="楷体_GB2312" w:eastAsia="楷体_GB2312" w:cs="楷体_GB2312"/>
          <w:b w:val="0"/>
          <w:bCs/>
          <w:sz w:val="32"/>
          <w:szCs w:val="32"/>
          <w:u w:val="none"/>
        </w:rPr>
        <w:t>日前）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1.党政专题会议研究。</w:t>
      </w:r>
      <w:r>
        <w:rPr>
          <w:rFonts w:hint="eastAsia" w:ascii="仿宋_GB2312" w:hAnsi="仿宋_GB2312" w:eastAsia="仿宋_GB2312" w:cs="仿宋_GB2312"/>
          <w:color w:val="000000"/>
          <w:sz w:val="32"/>
          <w:szCs w:val="32"/>
          <w:lang w:eastAsia="zh-CN"/>
        </w:rPr>
        <w:t>召开专题会议，研究部署二轮延包工作，成立工作专班，明确由党委政府主要领导对二轮延包工作负总责，抽调专职工作人员组建延包工作办公室；并制定《第二轮土地承包到期后再延长30年工作实施方案》。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宣传培训。</w:t>
      </w:r>
      <w:r>
        <w:rPr>
          <w:rFonts w:hint="eastAsia" w:ascii="仿宋_GB2312" w:hAnsi="仿宋_GB2312" w:eastAsia="仿宋_GB2312" w:cs="仿宋_GB2312"/>
          <w:color w:val="000000"/>
          <w:sz w:val="32"/>
          <w:szCs w:val="32"/>
          <w:lang w:eastAsia="zh-CN"/>
        </w:rPr>
        <w:t>召开全</w:t>
      </w:r>
      <w:r>
        <w:rPr>
          <w:rFonts w:hint="eastAsia" w:ascii="仿宋_GB2312" w:hAnsi="仿宋_GB2312" w:eastAsia="仿宋_GB2312" w:cs="仿宋_GB2312"/>
          <w:color w:val="000000"/>
          <w:sz w:val="32"/>
          <w:szCs w:val="32"/>
          <w:lang w:val="en-US" w:eastAsia="zh-CN"/>
        </w:rPr>
        <w:t>乡</w:t>
      </w:r>
      <w:r>
        <w:rPr>
          <w:rFonts w:hint="eastAsia" w:ascii="仿宋_GB2312" w:hAnsi="仿宋_GB2312" w:eastAsia="仿宋_GB2312" w:cs="仿宋_GB2312"/>
          <w:color w:val="000000"/>
          <w:sz w:val="32"/>
          <w:szCs w:val="32"/>
          <w:lang w:eastAsia="zh-CN"/>
        </w:rPr>
        <w:t>动员大会，要求联村</w:t>
      </w:r>
      <w:r>
        <w:rPr>
          <w:rFonts w:hint="eastAsia" w:ascii="仿宋_GB2312" w:hAnsi="仿宋_GB2312" w:eastAsia="仿宋_GB2312" w:cs="仿宋_GB2312"/>
          <w:color w:val="000000"/>
          <w:sz w:val="32"/>
          <w:szCs w:val="32"/>
          <w:lang w:val="en-US" w:eastAsia="zh-CN"/>
        </w:rPr>
        <w:t>领导</w:t>
      </w:r>
      <w:r>
        <w:rPr>
          <w:rFonts w:hint="eastAsia" w:ascii="仿宋_GB2312" w:hAnsi="仿宋_GB2312" w:eastAsia="仿宋_GB2312" w:cs="仿宋_GB2312"/>
          <w:color w:val="000000"/>
          <w:sz w:val="32"/>
          <w:szCs w:val="32"/>
          <w:lang w:eastAsia="zh-CN"/>
        </w:rPr>
        <w:t>及驻村干部、村支部书记、便民服务员参加，加强工作督导；对</w:t>
      </w:r>
      <w:r>
        <w:rPr>
          <w:rFonts w:hint="eastAsia" w:ascii="仿宋_GB2312" w:hAnsi="仿宋_GB2312" w:eastAsia="仿宋_GB2312" w:cs="仿宋_GB2312"/>
          <w:color w:val="000000"/>
          <w:sz w:val="32"/>
          <w:szCs w:val="32"/>
          <w:lang w:val="en-US" w:eastAsia="zh-CN"/>
        </w:rPr>
        <w:t>乡</w:t>
      </w:r>
      <w:r>
        <w:rPr>
          <w:rFonts w:hint="eastAsia" w:ascii="仿宋_GB2312" w:hAnsi="仿宋_GB2312" w:eastAsia="仿宋_GB2312" w:cs="仿宋_GB2312"/>
          <w:color w:val="000000"/>
          <w:sz w:val="32"/>
          <w:szCs w:val="32"/>
          <w:lang w:eastAsia="zh-CN"/>
        </w:rPr>
        <w:t>、村干部和延包工作小组成员进行二轮土地延包法律法规政策和业务培训。各村召开村民代表动员会议，宣传二轮土地延包相关法律法规及政策要求，号召广大群众积极参与工作。开展全方位的宣传活动，利用固定宣传牌、村公示栏、宣传标语横幅、村村响广播、网格微信群等多种形式进行法律法规政策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组织实施阶段</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成立机构。</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中华人民共和国村民委员会组织法</w:t>
      </w:r>
      <w:r>
        <w:rPr>
          <w:rFonts w:hint="eastAsia" w:ascii="仿宋_GB2312" w:hAnsi="仿宋_GB2312" w:eastAsia="仿宋_GB2312" w:cs="仿宋_GB2312"/>
          <w:sz w:val="32"/>
          <w:szCs w:val="32"/>
        </w:rPr>
        <w:t>》《农村集体经济组织法》等规定，由本集体经济组织成员（村民）或代表会议依法选举产生村级、组级延包工作小组及成员。小组成员候选名单报乡镇人民政府审核确认后印发公布实施。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2.摸底核实。</w:t>
      </w:r>
      <w:r>
        <w:rPr>
          <w:rFonts w:hint="eastAsia" w:ascii="仿宋_GB2312" w:hAnsi="仿宋_GB2312" w:eastAsia="仿宋_GB2312" w:cs="仿宋_GB2312"/>
          <w:sz w:val="32"/>
          <w:szCs w:val="32"/>
        </w:rPr>
        <w:t>结合各地实际和尊重农民意愿，以农村土地承包经营权确权登记颁证成果和农村集体产权制度改革成果为基础，结合农村集体土地所有权、林权、宅基地使用权登记、其他不动产权利登记以及土地整治项目、土地征收等情况，对农村土地承包情况进行摸底核实。主要摸清：第二轮土地承包以来的承包农户及家庭成员登记、承包地确权登记颁证及证书到户、承包地申请补登及信息纠错变更等情况，因开荒地、机动地、农户退回承包地、高标准农田调整、城乡建设用地及征地、增减挂钩复垦等新增土地管理及发包情况，存在的承包地纠纷和历史遗留问题，外嫁女及离异妇女土地承包情况，农户延包意愿等。摸底核实工作由延包工作小组组织实施，通过电话、微信或上门等方式，对本发包方范围内的农户承包地、承包人口等增减信息进行调查并填入相关表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3.制定方案。</w:t>
      </w:r>
      <w:r>
        <w:rPr>
          <w:rFonts w:hint="eastAsia" w:ascii="仿宋_GB2312" w:hAnsi="仿宋_GB2312" w:eastAsia="仿宋_GB2312" w:cs="仿宋_GB2312"/>
          <w:sz w:val="32"/>
          <w:szCs w:val="32"/>
        </w:rPr>
        <w:t>摸底核实完成后，延包工作小组依法拟定延包方案，研究重大问题处置意见，报乡镇人民政府预审，提交本集体经济组织成员（村民）会议三分之二以上成员或者三分之二以上村民代表讨论。修改完善后的延包方案和重大问题处置意见等，报乡镇人民政府审查和</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二轮延包工作办公室备案后张榜公示，期限不少于15天。公示修改后的延包方案应当内容合法、程序规范、群众满意。由</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人民政府指导集体经济组织实施该方案。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.开展调查。</w:t>
      </w:r>
      <w:r>
        <w:rPr>
          <w:rFonts w:hint="eastAsia" w:ascii="仿宋_GB2312" w:hAnsi="仿宋_GB2312" w:eastAsia="仿宋_GB2312" w:cs="仿宋_GB2312"/>
          <w:sz w:val="32"/>
          <w:szCs w:val="32"/>
        </w:rPr>
        <w:t>根据《农村土地承包合同管理办法》《农村土地承包经营权调查规程》（NYT2537-2014）及国家调查规程等有关规定，按照延包方案要求，开展农户土地承包经营权调查，形成公示表、公示图等调查成果。调查流程：整理摸底表，开展权属调查，进行数据预处理，生成农户信息公示表（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整理摸底表。收集整理摸底阶段收回的农户《摸底表》等，按照承包方代表、家庭成员、承包地块等信息是否有变化，将农户填报情况分为无变化、有变化两种。农户承包信息无变化的，做直接顺延安排，不列入农户承包地权属信息测绘等调查范围，可直接进入摸底结果公示和签订土地承包合同等程序；农户承包信息有变化的，对照摸底表，组织开展农户承包信息测绘等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属调查。筛选出农户承包信息有变化的摸底表，根据摸底表中农户填写的变化信息，组织开展各类变化信息的权属调查。调查范围包括农户承包信息纠错变更、整户进城农户转让承包地、农户转让互换承包地、遗留问题外嫁女承包地核定、农户消亡户承包地收回、农户承包地征地、无地少地农户新增承包地及非承包地（集体机动地等）变化等，由调查员按照农户摸底表或发包方提供的资料进行调查或记录，形成相关权属调查数据，出具测绘调研报告。开展以上调查工作，所有生成的各类调查表等资料，均按照《农村土地承包经营权调查规程》要求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成公示资料。按照《农村土地承包经营权调查规程》（NYT2537-2014）《湖南省农村土地承包经营权确权登记技术方案》（湘确权办〔2015〕4号）等政策文件要求，以发包方为单位输出《农村土地承包经营权调查信息公示表》，非承包地（集体机动地等）调查情况也应列入《公示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5.审核公示。</w:t>
      </w:r>
      <w:r>
        <w:rPr>
          <w:rFonts w:hint="eastAsia" w:ascii="仿宋_GB2312" w:hAnsi="仿宋_GB2312" w:eastAsia="仿宋_GB2312" w:cs="仿宋_GB2312"/>
          <w:sz w:val="32"/>
          <w:szCs w:val="32"/>
          <w:lang w:val="en-US" w:eastAsia="zh-CN"/>
        </w:rPr>
        <w:t>公示表、公示图等资料，经延包工作小组审核后，张榜公示不少于15天。公示期内，相关权利人提出异议的，延包工作小组应记录、核实；情况属实的，应修正公示结果后再公示，直至无异议。公示期满后，调查单位据此以承包方为单位制作《农村土地承包经营权公示结果归户表》，交由发包方负责人、承包方代表签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6.网签合同。</w:t>
      </w:r>
      <w:r>
        <w:rPr>
          <w:rFonts w:hint="eastAsia" w:ascii="仿宋_GB2312" w:hAnsi="仿宋_GB2312" w:eastAsia="仿宋_GB2312" w:cs="仿宋_GB2312"/>
          <w:sz w:val="32"/>
          <w:szCs w:val="32"/>
          <w:lang w:val="en-US" w:eastAsia="zh-CN"/>
        </w:rPr>
        <w:t>根据公示结果，按照《农村土地（耕地）承包合同（家庭承包方式）示范文本》要求，生成电子《农村土地承包合同》，组织网签土地承包合同。网签合同后农户可自行下载其合同并保存。合同记载二轮土地承包到期现为30年，即二轮土地承包期限终止日起至30年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7.完善证书。</w:t>
      </w:r>
      <w:r>
        <w:rPr>
          <w:rFonts w:hint="eastAsia" w:ascii="仿宋_GB2312" w:hAnsi="仿宋_GB2312" w:eastAsia="仿宋_GB2312" w:cs="仿宋_GB2312"/>
          <w:sz w:val="32"/>
          <w:szCs w:val="32"/>
          <w:lang w:val="en-US" w:eastAsia="zh-CN"/>
        </w:rPr>
        <w:t>县农业农村局与县自然资源局做好土地承包合同管理与不动产登记有序衔接工作，</w:t>
      </w:r>
      <w:r>
        <w:rPr>
          <w:rFonts w:hint="eastAsia" w:ascii="仿宋_GB2312" w:hAnsi="仿宋_GB2312" w:eastAsia="仿宋_GB2312" w:cs="仿宋_GB2312"/>
          <w:b w:val="0"/>
          <w:bCs/>
          <w:color w:val="000000"/>
          <w:sz w:val="32"/>
          <w:szCs w:val="32"/>
          <w:u w:val="none"/>
          <w:lang w:val="en-US" w:eastAsia="zh-CN"/>
        </w:rPr>
        <w:t>完善登记簿信息</w:t>
      </w:r>
      <w:r>
        <w:rPr>
          <w:rFonts w:hint="eastAsia" w:ascii="仿宋_GB2312" w:hAnsi="仿宋_GB2312" w:eastAsia="仿宋_GB2312" w:cs="仿宋_GB2312"/>
          <w:sz w:val="32"/>
          <w:szCs w:val="32"/>
          <w:lang w:val="en-US" w:eastAsia="zh-CN"/>
        </w:rPr>
        <w:t>。以农户土地承包合同为依据，已颁发的《农村土地经营权证》，在新的承包期内继续有效且不变不换，证书记载的承包期限由自然资源部门统一变更。对个别农户承包地现状有变化的，在充分尊重农户意</w:t>
      </w:r>
      <w:r>
        <w:rPr>
          <w:rFonts w:hint="eastAsia" w:ascii="仿宋_GB2312" w:hAnsi="仿宋_GB2312" w:eastAsia="仿宋_GB2312" w:cs="仿宋_GB2312"/>
          <w:sz w:val="32"/>
          <w:szCs w:val="32"/>
          <w:highlight w:val="none"/>
          <w:lang w:val="en-US" w:eastAsia="zh-CN"/>
        </w:rPr>
        <w:t>愿的前提下，根据行政审批意见及经备案的延包合同申请县自然资源局在登记</w:t>
      </w:r>
      <w:r>
        <w:rPr>
          <w:rFonts w:hint="eastAsia" w:ascii="仿宋_GB2312" w:hAnsi="仿宋_GB2312" w:eastAsia="仿宋_GB2312" w:cs="仿宋_GB2312"/>
          <w:sz w:val="32"/>
          <w:szCs w:val="32"/>
          <w:lang w:val="en-US" w:eastAsia="zh-CN"/>
        </w:rPr>
        <w:t>簿和证书上做相应变更处理。</w:t>
      </w:r>
      <w:r>
        <w:rPr>
          <w:rFonts w:hint="eastAsia" w:ascii="仿宋_GB2312" w:hAnsi="仿宋_GB2312" w:eastAsia="仿宋_GB2312" w:cs="仿宋_GB2312"/>
          <w:color w:val="000000"/>
          <w:sz w:val="32"/>
          <w:szCs w:val="32"/>
          <w:highlight w:val="none"/>
          <w:lang w:eastAsia="zh-CN"/>
        </w:rPr>
        <w:t>原来没有证书的农户在完善前期调查与延包确权工作后，由乡镇与农业农村局负责行政审批与备案，申请自然资源部门颁</w:t>
      </w:r>
      <w:r>
        <w:rPr>
          <w:rFonts w:hint="eastAsia" w:ascii="仿宋_GB2312" w:hAnsi="仿宋_GB2312" w:eastAsia="仿宋_GB2312" w:cs="仿宋_GB2312"/>
          <w:color w:val="000000"/>
          <w:sz w:val="32"/>
          <w:szCs w:val="32"/>
          <w:lang w:eastAsia="zh-CN"/>
        </w:rPr>
        <w:t>发不动产证（农村土地承包经营权证）。</w:t>
      </w:r>
      <w:r>
        <w:rPr>
          <w:rFonts w:hint="eastAsia" w:ascii="仿宋_GB2312" w:hAnsi="仿宋_GB2312" w:eastAsia="仿宋_GB2312" w:cs="仿宋_GB2312"/>
          <w:sz w:val="32"/>
          <w:szCs w:val="32"/>
          <w:lang w:val="en-US" w:eastAsia="zh-CN"/>
        </w:rPr>
        <w:t>县农业农村局不再颁发《农村土地承包经营权证》。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8.资料归档。</w:t>
      </w:r>
      <w:r>
        <w:rPr>
          <w:rFonts w:hint="eastAsia" w:ascii="仿宋_GB2312" w:hAnsi="仿宋_GB2312" w:eastAsia="仿宋_GB2312" w:cs="仿宋_GB2312"/>
          <w:sz w:val="32"/>
          <w:szCs w:val="32"/>
          <w:lang w:val="en-US" w:eastAsia="zh-CN"/>
        </w:rPr>
        <w:t>村、社区抓好延包过程资料的痕迹管理，将延包工作小组成立文件、工作方案、延包方案、农村土地承包经营权摸底表、农村土地承包经营权调查信息公示表、农村土地承包经营权公示结果归户表、农村土地承包合同、发包方调查表、承包方调查表、承包</w:t>
      </w:r>
      <w:r>
        <w:rPr>
          <w:rFonts w:hint="eastAsia" w:ascii="仿宋_GB2312" w:hAnsi="仿宋_GB2312" w:eastAsia="仿宋_GB2312" w:cs="仿宋_GB2312"/>
          <w:sz w:val="32"/>
          <w:szCs w:val="32"/>
          <w:highlight w:val="none"/>
          <w:lang w:val="en-US" w:eastAsia="zh-CN"/>
        </w:rPr>
        <w:t>地块调查表（地籍调查表）等，参照《湖南省第二轮土地承包到期后再延长30年工作档案管理办法》</w:t>
      </w:r>
      <w:r>
        <w:rPr>
          <w:rFonts w:hint="eastAsia" w:ascii="仿宋_GB2312" w:hAnsi="仿宋_GB2312" w:eastAsia="仿宋_GB2312" w:cs="仿宋_GB2312"/>
          <w:sz w:val="32"/>
          <w:szCs w:val="32"/>
          <w:lang w:val="en-US" w:eastAsia="zh-CN"/>
        </w:rPr>
        <w:t>要求，农户档案采取“一户一档一件”整理，综合成果档案按相关要求整理，适时移交档案管理部门保存共享。同时</w:t>
      </w:r>
      <w:r>
        <w:rPr>
          <w:rFonts w:hint="eastAsia" w:ascii="仿宋_GB2312" w:hAnsi="仿宋_GB2312" w:eastAsia="仿宋_GB2312" w:cs="仿宋_GB2312"/>
          <w:color w:val="000000"/>
          <w:sz w:val="32"/>
          <w:szCs w:val="32"/>
          <w:lang w:eastAsia="zh-CN"/>
        </w:rPr>
        <w:t>将二轮延包所有纸质档案完成档案数字化，把相关信息数据和数字化档案，导入到已建立的农村土地承包经营权信息应用平台，做好数据处理，提高信息化水平。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明确责任分工。</w:t>
      </w:r>
      <w:r>
        <w:rPr>
          <w:rFonts w:hint="eastAsia" w:ascii="仿宋_GB2312" w:hAnsi="仿宋_GB2312" w:eastAsia="仿宋_GB2312" w:cs="仿宋_GB2312"/>
          <w:sz w:val="32"/>
          <w:szCs w:val="32"/>
          <w:lang w:eastAsia="zh-CN"/>
        </w:rPr>
        <w:t>各联村领导、村支部书记对</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本村</w:t>
      </w:r>
      <w:r>
        <w:rPr>
          <w:rFonts w:hint="eastAsia" w:ascii="仿宋_GB2312" w:hAnsi="仿宋_GB2312" w:eastAsia="仿宋_GB2312" w:cs="仿宋_GB2312"/>
          <w:sz w:val="32"/>
          <w:szCs w:val="32"/>
        </w:rPr>
        <w:t>二轮土地延包工作</w:t>
      </w:r>
      <w:r>
        <w:rPr>
          <w:rFonts w:hint="eastAsia" w:ascii="仿宋_GB2312" w:hAnsi="仿宋_GB2312" w:eastAsia="仿宋_GB2312" w:cs="仿宋_GB2312"/>
          <w:sz w:val="32"/>
          <w:szCs w:val="32"/>
          <w:lang w:eastAsia="zh-CN"/>
        </w:rPr>
        <w:t>负总责，</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eastAsia="zh-CN"/>
        </w:rPr>
        <w:t>农业综合服务中心</w:t>
      </w:r>
      <w:r>
        <w:rPr>
          <w:rFonts w:hint="eastAsia" w:ascii="仿宋_GB2312" w:hAnsi="仿宋_GB2312" w:eastAsia="仿宋_GB2312" w:cs="仿宋_GB2312"/>
          <w:sz w:val="32"/>
          <w:szCs w:val="32"/>
        </w:rPr>
        <w:t>负责综合协调、相关</w:t>
      </w:r>
      <w:r>
        <w:rPr>
          <w:rFonts w:hint="eastAsia" w:ascii="仿宋_GB2312" w:hAnsi="仿宋_GB2312" w:eastAsia="仿宋_GB2312" w:cs="仿宋_GB2312"/>
          <w:sz w:val="32"/>
          <w:szCs w:val="32"/>
          <w:lang w:eastAsia="zh-CN"/>
        </w:rPr>
        <w:t>方案和</w:t>
      </w:r>
      <w:r>
        <w:rPr>
          <w:rFonts w:hint="eastAsia" w:ascii="仿宋_GB2312" w:hAnsi="仿宋_GB2312" w:eastAsia="仿宋_GB2312" w:cs="仿宋_GB2312"/>
          <w:sz w:val="32"/>
          <w:szCs w:val="32"/>
        </w:rPr>
        <w:t>制度制定、会议组织、督导检查及其他日常工作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负责涉及承包地块变更信息所需的“三调”成果等资料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后期不动产登记证书发放等工作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负责协调落实相关</w:t>
      </w:r>
      <w:r>
        <w:rPr>
          <w:rFonts w:hint="eastAsia" w:ascii="仿宋_GB2312" w:hAnsi="仿宋_GB2312" w:eastAsia="仿宋_GB2312" w:cs="仿宋_GB2312"/>
          <w:sz w:val="32"/>
          <w:szCs w:val="32"/>
          <w:lang w:eastAsia="zh-CN"/>
        </w:rPr>
        <w:t>上级部门专项工作资金作为</w:t>
      </w:r>
      <w:r>
        <w:rPr>
          <w:rFonts w:hint="eastAsia" w:ascii="仿宋_GB2312" w:hAnsi="仿宋_GB2312" w:eastAsia="仿宋_GB2312" w:cs="仿宋_GB2312"/>
          <w:sz w:val="32"/>
          <w:szCs w:val="32"/>
        </w:rPr>
        <w:t>工作经费保障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妥善化解矛盾。</w:t>
      </w:r>
      <w:r>
        <w:rPr>
          <w:rFonts w:hint="eastAsia" w:ascii="仿宋_GB2312" w:hAnsi="仿宋_GB2312" w:eastAsia="仿宋_GB2312" w:cs="仿宋_GB2312"/>
          <w:sz w:val="32"/>
          <w:szCs w:val="32"/>
        </w:rPr>
        <w:t>充分认识延包工作的复杂性和艰巨性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认真开展信访稳定风险评估</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切实可行的应急处置预案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按照属地化解原则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确保把矛盾化解在萌芽状态和基层。做到小矛盾不出村、大矛盾不出</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。涉及重大政策的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要及时报告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确保全</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农村大局稳定。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w:t>
      </w:r>
      <w:r>
        <w:rPr>
          <w:rFonts w:hint="eastAsia" w:ascii="楷体_GB2312" w:hAnsi="楷体_GB2312" w:eastAsia="楷体_GB2312" w:cs="楷体_GB2312"/>
          <w:sz w:val="32"/>
          <w:szCs w:val="32"/>
          <w:lang w:eastAsia="zh-CN"/>
        </w:rPr>
        <w:t>督查指导</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二轮土地延包办公室要联合</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纪委等部门定期开展专项督导督查</w:t>
      </w:r>
      <w:r>
        <w:rPr>
          <w:rFonts w:hint="eastAsia" w:ascii="仿宋_GB2312" w:hAnsi="仿宋_GB2312" w:eastAsia="仿宋_GB2312" w:cs="仿宋_GB2312"/>
          <w:sz w:val="32"/>
          <w:szCs w:val="32"/>
          <w:lang w:eastAsia="zh-CN"/>
        </w:rPr>
        <w:t>，联合三方技术公司对各村进行技术指导</w:t>
      </w:r>
      <w:r>
        <w:rPr>
          <w:rFonts w:hint="eastAsia" w:ascii="仿宋_GB2312" w:hAnsi="仿宋_GB2312" w:eastAsia="仿宋_GB2312" w:cs="仿宋_GB2312"/>
          <w:sz w:val="32"/>
          <w:szCs w:val="32"/>
        </w:rPr>
        <w:t>。对排名</w:t>
      </w:r>
      <w:r>
        <w:rPr>
          <w:rFonts w:hint="eastAsia" w:ascii="仿宋_GB2312" w:hAnsi="仿宋_GB2312" w:eastAsia="仿宋_GB2312" w:cs="仿宋_GB2312"/>
          <w:sz w:val="32"/>
          <w:szCs w:val="32"/>
          <w:lang w:eastAsia="zh-CN"/>
        </w:rPr>
        <w:t>落后</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村加强督查指导；</w:t>
      </w:r>
      <w:r>
        <w:rPr>
          <w:rFonts w:hint="eastAsia" w:ascii="仿宋_GB2312" w:hAnsi="仿宋_GB2312" w:eastAsia="仿宋_GB2312" w:cs="仿宋_GB2312"/>
          <w:sz w:val="32"/>
          <w:szCs w:val="32"/>
        </w:rPr>
        <w:t>延包工作纳入</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主要负责人述职评议内容。</w:t>
      </w:r>
    </w:p>
    <w:p>
      <w:pPr>
        <w:pStyle w:val="4"/>
        <w:rPr>
          <w:rFonts w:hint="eastAsia"/>
          <w:lang w:val="en-US" w:eastAsia="zh-CN"/>
        </w:rPr>
      </w:pPr>
    </w:p>
    <w:tbl>
      <w:tblPr>
        <w:tblStyle w:val="5"/>
        <w:tblpPr w:leftFromText="180" w:rightFromText="180" w:vertAnchor="page" w:horzAnchor="page" w:tblpX="1652" w:tblpY="14682"/>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8835" w:type="dxa"/>
            <w:tcBorders>
              <w:top w:val="single" w:color="auto" w:sz="4" w:space="0"/>
              <w:left w:val="nil"/>
              <w:bottom w:val="single" w:color="auto" w:sz="4" w:space="0"/>
              <w:right w:val="nil"/>
            </w:tcBorders>
            <w:noWrap w:val="0"/>
            <w:vAlign w:val="center"/>
          </w:tcPr>
          <w:p>
            <w:pPr>
              <w:keepNext w:val="0"/>
              <w:keepLines w:val="0"/>
              <w:pageBreakBefore w:val="0"/>
              <w:widowControl/>
              <w:kinsoku/>
              <w:wordWrap/>
              <w:overflowPunct/>
              <w:topLinePunct/>
              <w:autoSpaceDE/>
              <w:autoSpaceDN/>
              <w:bidi w:val="0"/>
              <w:adjustRightInd w:val="0"/>
              <w:snapToGrid w:val="0"/>
              <w:spacing w:line="560" w:lineRule="exact"/>
              <w:ind w:left="0" w:leftChars="0" w:right="0" w:firstLine="0" w:firstLineChars="0"/>
              <w:jc w:val="both"/>
              <w:textAlignment w:val="auto"/>
              <w:rPr>
                <w:rFonts w:ascii="仿宋_GB2312" w:eastAsia="仿宋_GB2312"/>
                <w:sz w:val="32"/>
              </w:rPr>
            </w:pPr>
            <w:r>
              <w:rPr>
                <w:rFonts w:hint="eastAsia" w:ascii="仿宋_GB2312" w:eastAsia="仿宋_GB2312"/>
                <w:sz w:val="32"/>
                <w:szCs w:val="32"/>
                <w:lang w:eastAsia="zh-CN"/>
              </w:rPr>
              <w:t>高明乡党政</w:t>
            </w:r>
            <w:r>
              <w:rPr>
                <w:rFonts w:hint="eastAsia" w:ascii="仿宋_GB2312" w:eastAsia="仿宋_GB2312"/>
                <w:sz w:val="32"/>
                <w:szCs w:val="32"/>
              </w:rPr>
              <w:t>办公室</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r>
              <w:rPr>
                <w:rFonts w:hint="eastAsia" w:ascii="仿宋_GB2312" w:eastAsia="仿宋_GB2312"/>
                <w:sz w:val="32"/>
                <w:szCs w:val="32"/>
                <w:lang w:val="en-US" w:eastAsia="zh-CN"/>
              </w:rPr>
              <w:t>印发</w:t>
            </w:r>
          </w:p>
        </w:tc>
      </w:tr>
    </w:tbl>
    <w:p>
      <w:pPr>
        <w:pStyle w:val="4"/>
        <w:rPr>
          <w:rFonts w:hint="eastAsia"/>
          <w:lang w:val="en-US" w:eastAsia="zh-CN"/>
        </w:rPr>
      </w:pP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WQzOTA4YjdmMGY3MThlODg3ZmU3N2U0ZGIyN2UifQ=="/>
  </w:docVars>
  <w:rsids>
    <w:rsidRoot w:val="0C5D032E"/>
    <w:rsid w:val="08DF0771"/>
    <w:rsid w:val="091917BA"/>
    <w:rsid w:val="09316B40"/>
    <w:rsid w:val="0C5D032E"/>
    <w:rsid w:val="11F70F68"/>
    <w:rsid w:val="214E201A"/>
    <w:rsid w:val="2A100EEF"/>
    <w:rsid w:val="2B255BB2"/>
    <w:rsid w:val="3BD75E68"/>
    <w:rsid w:val="3DFB59FF"/>
    <w:rsid w:val="54BA36EB"/>
    <w:rsid w:val="56A447CA"/>
    <w:rsid w:val="5D8B722E"/>
    <w:rsid w:val="647A779B"/>
    <w:rsid w:val="7B276391"/>
    <w:rsid w:val="7FFC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autoRedefine/>
    <w:qFormat/>
    <w:uiPriority w:val="0"/>
  </w:style>
  <w:style w:type="paragraph" w:customStyle="1" w:styleId="7">
    <w:name w:val="TOC1"/>
    <w:basedOn w:val="1"/>
    <w:next w:val="1"/>
    <w:autoRedefine/>
    <w:qFormat/>
    <w:uiPriority w:val="0"/>
    <w:pPr>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3708</Words>
  <Characters>3793</Characters>
  <Lines>0</Lines>
  <Paragraphs>0</Paragraphs>
  <TotalTime>6</TotalTime>
  <ScaleCrop>false</ScaleCrop>
  <LinksUpToDate>false</LinksUpToDate>
  <CharactersWithSpaces>3803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2025-06-27T02:36:00Z</dcterms:created>
  <dc:creator>tzy</dc:creator>
  <cp:lastModifiedBy>赵倩</cp:lastModifiedBy>
  <cp:lastPrinted>2025-07-11T01:11:54Z</cp:lastPrinted>
  <dcterms:modified xsi:type="dcterms:W3CDTF">2025-07-11T01:16:32Z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3DB252BA6DF346F1BAA1ED3B958B7E9F_13</vt:lpwstr>
  </property>
  <property fmtid="{D5CDD505-2E9C-101B-9397-08002B2CF9AE}" pid="4" name="KSOTemplateDocerSaveRecord">
    <vt:lpwstr>eyJoZGlkIjoiZjY2YjdjMDcwMjAyMDg2MDljNjJkNzRjMDg0NzRhZjUiLCJ1c2VySWQiOiIzODUzMzcwMzUifQ==</vt:lpwstr>
  </property>
</Properties>
</file>