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84E8">
      <w:pPr>
        <w:widowControl w:val="0"/>
        <w:kinsoku/>
        <w:topLinePunct/>
        <w:autoSpaceDN/>
        <w:spacing w:line="600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附件3</w:t>
      </w:r>
    </w:p>
    <w:p w14:paraId="148A046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方正楷体简体" w:hAnsi="方正楷体简体" w:eastAsia="方正楷体简体" w:cs="方正楷体简体"/>
          <w:sz w:val="32"/>
          <w:szCs w:val="32"/>
          <w:shd w:val="clear" w:color="auto" w:fill="FFFFFF"/>
        </w:rPr>
        <w:t>大中专毕业生职称认定提交资料</w:t>
      </w:r>
    </w:p>
    <w:tbl>
      <w:tblPr>
        <w:tblStyle w:val="4"/>
        <w:tblW w:w="9313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21"/>
        <w:gridCol w:w="5106"/>
        <w:gridCol w:w="1300"/>
        <w:gridCol w:w="650"/>
      </w:tblGrid>
      <w:tr w14:paraId="2839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6" w:type="dxa"/>
            <w:noWrap w:val="0"/>
            <w:vAlign w:val="center"/>
          </w:tcPr>
          <w:p w14:paraId="7E5AFC5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6031FF7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材料名称</w:t>
            </w:r>
          </w:p>
        </w:tc>
        <w:tc>
          <w:tcPr>
            <w:tcW w:w="5106" w:type="dxa"/>
            <w:noWrap w:val="0"/>
            <w:vAlign w:val="center"/>
          </w:tcPr>
          <w:p w14:paraId="13D30CA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材料类型</w:t>
            </w:r>
          </w:p>
        </w:tc>
        <w:tc>
          <w:tcPr>
            <w:tcW w:w="1300" w:type="dxa"/>
            <w:noWrap w:val="0"/>
            <w:vAlign w:val="center"/>
          </w:tcPr>
          <w:p w14:paraId="7BAB5B0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资料来源</w:t>
            </w:r>
          </w:p>
        </w:tc>
        <w:tc>
          <w:tcPr>
            <w:tcW w:w="650" w:type="dxa"/>
            <w:noWrap w:val="0"/>
            <w:vAlign w:val="center"/>
          </w:tcPr>
          <w:p w14:paraId="601C3B7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份数</w:t>
            </w:r>
          </w:p>
        </w:tc>
      </w:tr>
      <w:tr w14:paraId="7AA1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36" w:type="dxa"/>
            <w:noWrap w:val="0"/>
            <w:vAlign w:val="center"/>
          </w:tcPr>
          <w:p w14:paraId="1486475D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2EFF3FB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</w:tc>
        <w:tc>
          <w:tcPr>
            <w:tcW w:w="5106" w:type="dxa"/>
            <w:noWrap w:val="0"/>
            <w:vAlign w:val="center"/>
          </w:tcPr>
          <w:p w14:paraId="57DD030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原件和复印件（单位人事盖章签字）</w:t>
            </w:r>
          </w:p>
        </w:tc>
        <w:tc>
          <w:tcPr>
            <w:tcW w:w="1300" w:type="dxa"/>
            <w:noWrap w:val="0"/>
            <w:vAlign w:val="center"/>
          </w:tcPr>
          <w:p w14:paraId="34FB94E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</w:t>
            </w:r>
          </w:p>
        </w:tc>
        <w:tc>
          <w:tcPr>
            <w:tcW w:w="650" w:type="dxa"/>
            <w:noWrap w:val="0"/>
            <w:vAlign w:val="center"/>
          </w:tcPr>
          <w:p w14:paraId="76B013E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292A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6" w:type="dxa"/>
            <w:noWrap w:val="0"/>
            <w:vAlign w:val="center"/>
          </w:tcPr>
          <w:p w14:paraId="5980EBB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21" w:type="dxa"/>
            <w:noWrap w:val="0"/>
            <w:vAlign w:val="center"/>
          </w:tcPr>
          <w:p w14:paraId="0457329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学历学位证书（具体要求查看附件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5106" w:type="dxa"/>
            <w:noWrap w:val="0"/>
            <w:vAlign w:val="center"/>
          </w:tcPr>
          <w:p w14:paraId="4775E90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原件和复印件（单位人事盖章签字）</w:t>
            </w:r>
          </w:p>
        </w:tc>
        <w:tc>
          <w:tcPr>
            <w:tcW w:w="1300" w:type="dxa"/>
            <w:noWrap w:val="0"/>
            <w:vAlign w:val="center"/>
          </w:tcPr>
          <w:p w14:paraId="71581A6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学信网等</w:t>
            </w:r>
          </w:p>
        </w:tc>
        <w:tc>
          <w:tcPr>
            <w:tcW w:w="650" w:type="dxa"/>
            <w:noWrap w:val="0"/>
            <w:vAlign w:val="center"/>
          </w:tcPr>
          <w:p w14:paraId="04EA296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0657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736" w:type="dxa"/>
            <w:noWrap w:val="0"/>
            <w:vAlign w:val="center"/>
          </w:tcPr>
          <w:p w14:paraId="7CD6B07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21" w:type="dxa"/>
            <w:noWrap w:val="0"/>
            <w:vAlign w:val="center"/>
          </w:tcPr>
          <w:p w14:paraId="7000816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《专业技术人员职称认定表》（附件3）</w:t>
            </w:r>
          </w:p>
        </w:tc>
        <w:tc>
          <w:tcPr>
            <w:tcW w:w="5106" w:type="dxa"/>
            <w:noWrap w:val="0"/>
            <w:vAlign w:val="center"/>
          </w:tcPr>
          <w:p w14:paraId="065C124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A4纸正反面打印（A4纸须页缘胶装），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凡签名处须本人手工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签名。</w:t>
            </w:r>
          </w:p>
          <w:p w14:paraId="3B74FFB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2.“学术团体任职及社会兼职”、“外语水平、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计算机（数字技术）应用能力水平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、“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继续教育情况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不是必填项，没有可不填。</w:t>
            </w:r>
          </w:p>
          <w:p w14:paraId="39679C18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3.“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取得现职称后主要专业技术工作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”填写从事的主要专业技术工作。</w:t>
            </w:r>
          </w:p>
          <w:p w14:paraId="52C6FB8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取得现职称后的工作成果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”填写主要的专业技术成果。</w:t>
            </w:r>
          </w:p>
          <w:p w14:paraId="606215D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5.“基层单位意见”由所在单位签意见盖章。</w:t>
            </w:r>
          </w:p>
          <w:p w14:paraId="7807DCB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6.“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呈报单位意见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由上级主管单位签意见盖章，没有上级单位的由所在单位签意见盖章。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注：流动人员须到档案托管的公共就业和人才服务机构盖章；企事业单位临聘人员与劳务派遣公司（第三方）签订劳动合同的，须到档案托管的公共就业和人才服务机构盖章。</w:t>
            </w:r>
          </w:p>
          <w:p w14:paraId="6D61811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7.“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审批单位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（部门）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”由人社部门签意见盖章。</w:t>
            </w:r>
          </w:p>
          <w:p w14:paraId="3FBFA8B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8.凡是“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单位人事（职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改）部门审查签章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”都需签字盖章。</w:t>
            </w:r>
          </w:p>
          <w:p w14:paraId="6DA579D8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9.《认定表》必须为签字盖章的原件。</w:t>
            </w:r>
          </w:p>
        </w:tc>
        <w:tc>
          <w:tcPr>
            <w:tcW w:w="1300" w:type="dxa"/>
            <w:noWrap w:val="0"/>
            <w:vAlign w:val="center"/>
          </w:tcPr>
          <w:p w14:paraId="78E97FDA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益阳市人力资源和社会保障局官网——人事考试——专业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考试</w:t>
            </w:r>
          </w:p>
        </w:tc>
        <w:tc>
          <w:tcPr>
            <w:tcW w:w="650" w:type="dxa"/>
            <w:noWrap w:val="0"/>
            <w:vAlign w:val="center"/>
          </w:tcPr>
          <w:p w14:paraId="060C5C5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3</w:t>
            </w:r>
          </w:p>
        </w:tc>
      </w:tr>
      <w:tr w14:paraId="14F7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6" w:type="dxa"/>
            <w:vMerge w:val="restart"/>
            <w:noWrap w:val="0"/>
            <w:vAlign w:val="center"/>
          </w:tcPr>
          <w:p w14:paraId="3554CC6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17B6685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证明材料</w:t>
            </w:r>
          </w:p>
        </w:tc>
        <w:tc>
          <w:tcPr>
            <w:tcW w:w="5106" w:type="dxa"/>
            <w:noWrap w:val="0"/>
            <w:vAlign w:val="center"/>
          </w:tcPr>
          <w:p w14:paraId="2178628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事业编制内人员：编制单复印件；年度考核表复印件（单位人事盖章签字，大专毕业生需提供三年的，本科毕业生需提供一年的，硕士研究生需提供三年的）。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 w14:paraId="0EB051C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14923AE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1</w:t>
            </w:r>
          </w:p>
        </w:tc>
      </w:tr>
      <w:tr w14:paraId="45B1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736" w:type="dxa"/>
            <w:vMerge w:val="continue"/>
            <w:noWrap w:val="0"/>
            <w:vAlign w:val="center"/>
          </w:tcPr>
          <w:p w14:paraId="4CF3503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21" w:type="dxa"/>
            <w:vMerge w:val="continue"/>
            <w:noWrap w:val="0"/>
            <w:vAlign w:val="center"/>
          </w:tcPr>
          <w:p w14:paraId="7BF076D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6" w:type="dxa"/>
            <w:noWrap w:val="0"/>
            <w:vAlign w:val="center"/>
          </w:tcPr>
          <w:p w14:paraId="0C30455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企事业合同制人员：单位劳动合同（或劳务派遣合同）复印件（单位人事签字盖章），或社会保险证明，或银行工资流水，或《人事关系代理协议书》复印件（需签字盖章），年度考核表复印件（单位人事盖章签字，大专毕业生需提供三年的，本科毕业生需提供一年的，硕士研究生需提供三年）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0223747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4CBE02D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</w:tr>
      <w:tr w14:paraId="0DBC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36" w:type="dxa"/>
            <w:noWrap w:val="0"/>
            <w:vAlign w:val="center"/>
          </w:tcPr>
          <w:p w14:paraId="06001D3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21" w:type="dxa"/>
            <w:noWrap w:val="0"/>
            <w:vAlign w:val="center"/>
          </w:tcPr>
          <w:p w14:paraId="40014E8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其它材料</w:t>
            </w:r>
          </w:p>
        </w:tc>
        <w:tc>
          <w:tcPr>
            <w:tcW w:w="5106" w:type="dxa"/>
            <w:noWrap w:val="0"/>
            <w:vAlign w:val="center"/>
          </w:tcPr>
          <w:p w14:paraId="5F40A698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教师系列：教师资格证。</w:t>
            </w:r>
          </w:p>
          <w:p w14:paraId="4158A26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新闻系列：记者证（记者专业）、播音证（播音专业）等。</w:t>
            </w:r>
          </w:p>
          <w:p w14:paraId="6BAD4FF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律师系列：律师资格证、执业证书。</w:t>
            </w:r>
          </w:p>
          <w:p w14:paraId="1F5E698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其他系列需要的证书。</w:t>
            </w:r>
          </w:p>
          <w:p w14:paraId="7A9BBDB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证书复印件需要单位人事盖章签字。</w:t>
            </w:r>
          </w:p>
          <w:p w14:paraId="3D12EB2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单位公示材料（或照片）。</w:t>
            </w:r>
          </w:p>
        </w:tc>
        <w:tc>
          <w:tcPr>
            <w:tcW w:w="1300" w:type="dxa"/>
            <w:noWrap w:val="0"/>
            <w:vAlign w:val="center"/>
          </w:tcPr>
          <w:p w14:paraId="4C01E5F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  <w:p w14:paraId="06C66F8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50" w:type="dxa"/>
            <w:noWrap w:val="0"/>
            <w:vAlign w:val="center"/>
          </w:tcPr>
          <w:p w14:paraId="4D4180D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</w:tbl>
    <w:p w14:paraId="2B83D18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eastAsia" w:ascii="仿宋" w:hAnsi="仿宋" w:eastAsia="仿宋" w:cs="方正楷体简体"/>
          <w:sz w:val="32"/>
          <w:szCs w:val="32"/>
          <w:shd w:val="clear" w:color="auto" w:fill="FFFFFF"/>
          <w:lang w:val="en-US" w:eastAsia="zh-CN"/>
        </w:rPr>
      </w:pPr>
    </w:p>
    <w:p w14:paraId="78951AB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方正楷体简体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en-US" w:bidi="ar"/>
        </w:rPr>
        <w:t>调入（转入）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en-US" w:bidi="ar"/>
        </w:rPr>
        <w:t>人员职称认定提交资料</w:t>
      </w:r>
    </w:p>
    <w:tbl>
      <w:tblPr>
        <w:tblStyle w:val="4"/>
        <w:tblW w:w="9257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77"/>
        <w:gridCol w:w="4680"/>
        <w:gridCol w:w="1300"/>
        <w:gridCol w:w="750"/>
      </w:tblGrid>
      <w:tr w14:paraId="4D5C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noWrap w:val="0"/>
            <w:vAlign w:val="center"/>
          </w:tcPr>
          <w:p w14:paraId="671B346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777" w:type="dxa"/>
            <w:noWrap w:val="0"/>
            <w:vAlign w:val="center"/>
          </w:tcPr>
          <w:p w14:paraId="0E8D957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材料名称</w:t>
            </w:r>
          </w:p>
        </w:tc>
        <w:tc>
          <w:tcPr>
            <w:tcW w:w="4680" w:type="dxa"/>
            <w:noWrap w:val="0"/>
            <w:vAlign w:val="center"/>
          </w:tcPr>
          <w:p w14:paraId="2A41C6A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材料类型</w:t>
            </w:r>
          </w:p>
        </w:tc>
        <w:tc>
          <w:tcPr>
            <w:tcW w:w="1300" w:type="dxa"/>
            <w:noWrap w:val="0"/>
            <w:vAlign w:val="center"/>
          </w:tcPr>
          <w:p w14:paraId="2F1E319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资料来源</w:t>
            </w:r>
          </w:p>
        </w:tc>
        <w:tc>
          <w:tcPr>
            <w:tcW w:w="750" w:type="dxa"/>
            <w:noWrap w:val="0"/>
            <w:vAlign w:val="center"/>
          </w:tcPr>
          <w:p w14:paraId="2E0B9B6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份数</w:t>
            </w:r>
          </w:p>
        </w:tc>
      </w:tr>
      <w:tr w14:paraId="6FF6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0" w:type="dxa"/>
            <w:noWrap w:val="0"/>
            <w:vAlign w:val="center"/>
          </w:tcPr>
          <w:p w14:paraId="1EC0B4B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 w14:paraId="59C9822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</w:tc>
        <w:tc>
          <w:tcPr>
            <w:tcW w:w="4680" w:type="dxa"/>
            <w:noWrap w:val="0"/>
            <w:vAlign w:val="center"/>
          </w:tcPr>
          <w:p w14:paraId="4B5A815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原件和复印件（单位人事盖章签字）</w:t>
            </w:r>
          </w:p>
        </w:tc>
        <w:tc>
          <w:tcPr>
            <w:tcW w:w="1300" w:type="dxa"/>
            <w:noWrap w:val="0"/>
            <w:vAlign w:val="center"/>
          </w:tcPr>
          <w:p w14:paraId="5124577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</w:t>
            </w:r>
          </w:p>
        </w:tc>
        <w:tc>
          <w:tcPr>
            <w:tcW w:w="750" w:type="dxa"/>
            <w:noWrap w:val="0"/>
            <w:vAlign w:val="center"/>
          </w:tcPr>
          <w:p w14:paraId="4819239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22A9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</w:trPr>
        <w:tc>
          <w:tcPr>
            <w:tcW w:w="750" w:type="dxa"/>
            <w:noWrap w:val="0"/>
            <w:vAlign w:val="center"/>
          </w:tcPr>
          <w:p w14:paraId="0D533B1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77" w:type="dxa"/>
            <w:noWrap w:val="0"/>
            <w:vAlign w:val="center"/>
          </w:tcPr>
          <w:p w14:paraId="559F097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《专业技术人员职称认定表》（附件3）</w:t>
            </w:r>
          </w:p>
        </w:tc>
        <w:tc>
          <w:tcPr>
            <w:tcW w:w="4680" w:type="dxa"/>
            <w:noWrap w:val="0"/>
            <w:vAlign w:val="center"/>
          </w:tcPr>
          <w:p w14:paraId="416395FA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A4纸正反面打印（A4纸须页缘胶装），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凡签名处须本人手工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签名。</w:t>
            </w:r>
          </w:p>
          <w:p w14:paraId="7500AD8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2.“学术团体任职及社会兼职”、“外语水平、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计算机（数字技术）应用能力水平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、“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继续教育情况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不是必填项，没有可不填。</w:t>
            </w:r>
          </w:p>
          <w:p w14:paraId="455BE27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3.“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取得现职称后主要专业技术工作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”填写从事的主要专业技术工作。</w:t>
            </w:r>
          </w:p>
          <w:p w14:paraId="15637FB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取得现职称后的工作成果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”填写主要的专业技术成果。</w:t>
            </w:r>
          </w:p>
          <w:p w14:paraId="2A155C3A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5.“基层单位意见”由所在单位签意见盖章。</w:t>
            </w:r>
          </w:p>
          <w:p w14:paraId="7C86323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6.“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呈报单位意见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由上级主管单位签意见盖章，没有上级单位的由所在单位签意见盖章。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注：流动人员须到档案托管的公共就业和人才服务机构盖章；企事业单位临聘人员与劳务派遣公司（第三方）签订劳动合同的，须到档案托管的公共就业和人才服务机构盖章。</w:t>
            </w:r>
          </w:p>
          <w:p w14:paraId="540D29C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7.“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审批单位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（部门）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”由人社部门签意见盖章。</w:t>
            </w:r>
          </w:p>
          <w:p w14:paraId="7D02114A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8.凡是“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单位人事（职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改）部门审查签章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”都需签字盖章。</w:t>
            </w:r>
          </w:p>
          <w:p w14:paraId="340B96B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9.《认定表》必须为签字盖章的原件。</w:t>
            </w:r>
          </w:p>
        </w:tc>
        <w:tc>
          <w:tcPr>
            <w:tcW w:w="1300" w:type="dxa"/>
            <w:noWrap w:val="0"/>
            <w:vAlign w:val="center"/>
          </w:tcPr>
          <w:p w14:paraId="28E926D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益阳市人力资源和社会保障局官网——人事考试——专业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人员资格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考试</w:t>
            </w:r>
          </w:p>
        </w:tc>
        <w:tc>
          <w:tcPr>
            <w:tcW w:w="750" w:type="dxa"/>
            <w:noWrap w:val="0"/>
            <w:vAlign w:val="center"/>
          </w:tcPr>
          <w:p w14:paraId="5C3E728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3</w:t>
            </w:r>
          </w:p>
        </w:tc>
      </w:tr>
      <w:tr w14:paraId="2E24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750" w:type="dxa"/>
            <w:noWrap w:val="0"/>
            <w:vAlign w:val="center"/>
          </w:tcPr>
          <w:p w14:paraId="33476EC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77" w:type="dxa"/>
            <w:noWrap w:val="0"/>
            <w:vAlign w:val="center"/>
          </w:tcPr>
          <w:p w14:paraId="5E3D080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证明材料</w:t>
            </w:r>
          </w:p>
        </w:tc>
        <w:tc>
          <w:tcPr>
            <w:tcW w:w="4680" w:type="dxa"/>
            <w:noWrap w:val="0"/>
            <w:vAlign w:val="center"/>
          </w:tcPr>
          <w:p w14:paraId="6BF3C06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个人提供：职称证书及评审表复印件、全国职称评审信息查询平台的查询结果。</w:t>
            </w:r>
          </w:p>
          <w:p w14:paraId="116C53D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单位提供：聘用合同、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公示材料（或照片）、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申请认定的报告（向人社部门）、用人单位制定的具体考评认定操作办法、用人单位的考评结论。</w:t>
            </w:r>
          </w:p>
          <w:p w14:paraId="5EECFD3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主管单位（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区县人社部门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申请认定的报告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认定表需提供盖章的电子版扫描件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300" w:type="dxa"/>
            <w:noWrap w:val="0"/>
            <w:vAlign w:val="center"/>
          </w:tcPr>
          <w:p w14:paraId="24CA25C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</w:p>
          <w:p w14:paraId="5707D52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 w14:paraId="33852AE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</w:tbl>
    <w:p w14:paraId="40F74C20">
      <w:pPr>
        <w:pStyle w:val="3"/>
        <w:widowControl w:val="0"/>
        <w:shd w:val="clear" w:color="auto" w:fill="FFFFFF"/>
        <w:kinsoku/>
        <w:topLinePunct/>
        <w:autoSpaceDN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en-US" w:bidi="ar"/>
        </w:rPr>
      </w:pPr>
      <w:r>
        <w:rPr>
          <w:rFonts w:hint="eastAsia" w:ascii="仿宋" w:hAnsi="仿宋" w:eastAsia="仿宋" w:cs="方正楷体简体"/>
          <w:sz w:val="32"/>
          <w:szCs w:val="32"/>
          <w:shd w:val="clear" w:color="auto" w:fill="FFFFFF"/>
        </w:rPr>
        <w:br w:type="page"/>
      </w:r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en-US" w:bidi="ar"/>
        </w:rPr>
        <w:t>优秀高技能人才职称认定提交资料</w:t>
      </w:r>
    </w:p>
    <w:tbl>
      <w:tblPr>
        <w:tblStyle w:val="4"/>
        <w:tblW w:w="9277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00"/>
        <w:gridCol w:w="4970"/>
        <w:gridCol w:w="1303"/>
        <w:gridCol w:w="752"/>
      </w:tblGrid>
      <w:tr w14:paraId="6A1B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2" w:type="dxa"/>
            <w:noWrap w:val="0"/>
            <w:vAlign w:val="center"/>
          </w:tcPr>
          <w:p w14:paraId="74B617B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366E23ED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材料名称</w:t>
            </w:r>
          </w:p>
        </w:tc>
        <w:tc>
          <w:tcPr>
            <w:tcW w:w="4970" w:type="dxa"/>
            <w:noWrap w:val="0"/>
            <w:vAlign w:val="center"/>
          </w:tcPr>
          <w:p w14:paraId="1CB2947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材料类型</w:t>
            </w:r>
          </w:p>
        </w:tc>
        <w:tc>
          <w:tcPr>
            <w:tcW w:w="1303" w:type="dxa"/>
            <w:noWrap w:val="0"/>
            <w:vAlign w:val="center"/>
          </w:tcPr>
          <w:p w14:paraId="1C57D78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资料来源</w:t>
            </w:r>
          </w:p>
        </w:tc>
        <w:tc>
          <w:tcPr>
            <w:tcW w:w="752" w:type="dxa"/>
            <w:noWrap w:val="0"/>
            <w:vAlign w:val="center"/>
          </w:tcPr>
          <w:p w14:paraId="19B6F3B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份数</w:t>
            </w:r>
          </w:p>
        </w:tc>
      </w:tr>
      <w:tr w14:paraId="4D53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52" w:type="dxa"/>
            <w:noWrap w:val="0"/>
            <w:vAlign w:val="center"/>
          </w:tcPr>
          <w:p w14:paraId="22EBFE6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6148BB5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</w:tc>
        <w:tc>
          <w:tcPr>
            <w:tcW w:w="4970" w:type="dxa"/>
            <w:noWrap w:val="0"/>
            <w:vAlign w:val="center"/>
          </w:tcPr>
          <w:p w14:paraId="7723AF2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原件和复印件（单位人事盖章签字）</w:t>
            </w:r>
          </w:p>
        </w:tc>
        <w:tc>
          <w:tcPr>
            <w:tcW w:w="1303" w:type="dxa"/>
            <w:noWrap w:val="0"/>
            <w:vAlign w:val="center"/>
          </w:tcPr>
          <w:p w14:paraId="36D7CED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</w:t>
            </w:r>
          </w:p>
        </w:tc>
        <w:tc>
          <w:tcPr>
            <w:tcW w:w="752" w:type="dxa"/>
            <w:noWrap w:val="0"/>
            <w:vAlign w:val="center"/>
          </w:tcPr>
          <w:p w14:paraId="5116CD1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196F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9" w:hRule="atLeast"/>
        </w:trPr>
        <w:tc>
          <w:tcPr>
            <w:tcW w:w="752" w:type="dxa"/>
            <w:noWrap w:val="0"/>
            <w:vAlign w:val="center"/>
          </w:tcPr>
          <w:p w14:paraId="6CDE558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2E3E978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《专业技术人员职称认定表》（附件3）</w:t>
            </w:r>
          </w:p>
        </w:tc>
        <w:tc>
          <w:tcPr>
            <w:tcW w:w="4970" w:type="dxa"/>
            <w:noWrap w:val="0"/>
            <w:vAlign w:val="center"/>
          </w:tcPr>
          <w:p w14:paraId="7A31E41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A4纸正反面打印（A4纸须页缘胶装），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凡签名处须本人手工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签名。</w:t>
            </w:r>
          </w:p>
          <w:p w14:paraId="57AA7A6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2.“学术团体任职及社会兼职”、“外语水平、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计算机（数字技术）应用能力水平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、“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继续教育情况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不是必填项，没有可不填。</w:t>
            </w:r>
          </w:p>
          <w:p w14:paraId="659FE54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3.“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取得现职称后主要专业技术工作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”填写从事的主要专业技术工作。</w:t>
            </w:r>
          </w:p>
          <w:p w14:paraId="7EE31CD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取得现职称后的工作成果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”填写主要的专业技术成果。</w:t>
            </w:r>
          </w:p>
          <w:p w14:paraId="7ACE431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5.“基层单位意见”由所在单位签意见盖章。</w:t>
            </w:r>
          </w:p>
          <w:p w14:paraId="3C7B1062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6.“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呈报单位意见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由上级主管单位签意见盖章，没有上级单位的由所在单位签意见盖章。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注：流动人员须到档案托管的公共就业和人才服务机构盖章；企事业单位临聘人员与劳务派遣公司（第三方）签订劳动合同的，须到档案托管的公共就业和人才服务机构盖章。</w:t>
            </w:r>
          </w:p>
          <w:p w14:paraId="45E0E39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7.“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审批单位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（部门）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”由人社部门签意见盖章。</w:t>
            </w:r>
          </w:p>
          <w:p w14:paraId="26905DF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8.凡是“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单位人事（职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改）部门审查签章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”都需签字盖章。</w:t>
            </w:r>
          </w:p>
          <w:p w14:paraId="5584D64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9.《认定表》必须为签字盖章的原件。</w:t>
            </w:r>
          </w:p>
        </w:tc>
        <w:tc>
          <w:tcPr>
            <w:tcW w:w="1303" w:type="dxa"/>
            <w:noWrap w:val="0"/>
            <w:vAlign w:val="center"/>
          </w:tcPr>
          <w:p w14:paraId="3DDCD8C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益阳市人力资源和社会保障局官网——人事考试——专业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人员资格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  <w:t>考试</w:t>
            </w:r>
          </w:p>
        </w:tc>
        <w:tc>
          <w:tcPr>
            <w:tcW w:w="752" w:type="dxa"/>
            <w:noWrap w:val="0"/>
            <w:vAlign w:val="center"/>
          </w:tcPr>
          <w:p w14:paraId="628DDD0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3</w:t>
            </w:r>
          </w:p>
        </w:tc>
      </w:tr>
      <w:tr w14:paraId="0C3F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752" w:type="dxa"/>
            <w:noWrap w:val="0"/>
            <w:vAlign w:val="center"/>
          </w:tcPr>
          <w:p w14:paraId="23427C1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ADEDC2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证明材料</w:t>
            </w:r>
          </w:p>
        </w:tc>
        <w:tc>
          <w:tcPr>
            <w:tcW w:w="4970" w:type="dxa"/>
            <w:noWrap w:val="0"/>
            <w:vAlign w:val="center"/>
          </w:tcPr>
          <w:p w14:paraId="4004070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1.世界技能大赛获奖证书或中华技能大奖获奖证书、文件等证明原件及复印件（复印件需单位签字盖章）。</w:t>
            </w:r>
          </w:p>
          <w:p w14:paraId="6ABFCAB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2.个人工作业绩及相关成果材料。</w:t>
            </w:r>
          </w:p>
          <w:p w14:paraId="02DFE2E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3.单位公示材料（或照片）。</w:t>
            </w:r>
          </w:p>
          <w:p w14:paraId="739A3CD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4.其他有关材料。</w:t>
            </w:r>
          </w:p>
        </w:tc>
        <w:tc>
          <w:tcPr>
            <w:tcW w:w="1303" w:type="dxa"/>
            <w:noWrap w:val="0"/>
            <w:vAlign w:val="center"/>
          </w:tcPr>
          <w:p w14:paraId="46403CA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</w:p>
          <w:p w14:paraId="1142BA5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52" w:type="dxa"/>
            <w:noWrap w:val="0"/>
            <w:vAlign w:val="center"/>
          </w:tcPr>
          <w:p w14:paraId="2F8DECB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</w:tbl>
    <w:p w14:paraId="00676403">
      <w:pPr>
        <w:widowControl w:val="0"/>
        <w:kinsoku/>
        <w:topLinePunct/>
        <w:autoSpaceDN/>
        <w:spacing w:line="600" w:lineRule="exact"/>
        <w:ind w:firstLine="640" w:firstLineChars="200"/>
        <w:jc w:val="center"/>
        <w:outlineLvl w:val="2"/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zh-CN" w:bidi="ar"/>
        </w:rPr>
        <w:br w:type="page"/>
      </w:r>
      <w:r>
        <w:rPr>
          <w:rFonts w:hint="eastAsia" w:ascii="方正楷体简体" w:hAnsi="方正楷体简体" w:eastAsia="方正楷体简体" w:cs="方正楷体简体"/>
          <w:snapToGrid w:val="0"/>
          <w:color w:val="000000"/>
          <w:kern w:val="0"/>
          <w:sz w:val="32"/>
          <w:szCs w:val="32"/>
          <w:lang w:val="en-US" w:eastAsia="zh-CN" w:bidi="ar"/>
        </w:rPr>
        <w:t>4、引进人才职称认定提交资料</w:t>
      </w:r>
    </w:p>
    <w:tbl>
      <w:tblPr>
        <w:tblStyle w:val="4"/>
        <w:tblW w:w="9477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19"/>
        <w:gridCol w:w="4791"/>
        <w:gridCol w:w="1331"/>
        <w:gridCol w:w="768"/>
      </w:tblGrid>
      <w:tr w14:paraId="485C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8" w:type="dxa"/>
            <w:noWrap w:val="0"/>
            <w:vAlign w:val="center"/>
          </w:tcPr>
          <w:p w14:paraId="1CCA2C2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819" w:type="dxa"/>
            <w:noWrap w:val="0"/>
            <w:vAlign w:val="center"/>
          </w:tcPr>
          <w:p w14:paraId="3A9E9B7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材料名称</w:t>
            </w:r>
          </w:p>
        </w:tc>
        <w:tc>
          <w:tcPr>
            <w:tcW w:w="4791" w:type="dxa"/>
            <w:noWrap w:val="0"/>
            <w:vAlign w:val="center"/>
          </w:tcPr>
          <w:p w14:paraId="1893142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材料类型</w:t>
            </w:r>
          </w:p>
        </w:tc>
        <w:tc>
          <w:tcPr>
            <w:tcW w:w="1331" w:type="dxa"/>
            <w:noWrap w:val="0"/>
            <w:vAlign w:val="center"/>
          </w:tcPr>
          <w:p w14:paraId="7F8979A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资料来源</w:t>
            </w:r>
          </w:p>
        </w:tc>
        <w:tc>
          <w:tcPr>
            <w:tcW w:w="768" w:type="dxa"/>
            <w:noWrap w:val="0"/>
            <w:vAlign w:val="center"/>
          </w:tcPr>
          <w:p w14:paraId="3F47B37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份数</w:t>
            </w:r>
          </w:p>
        </w:tc>
      </w:tr>
      <w:tr w14:paraId="2CD1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68" w:type="dxa"/>
            <w:noWrap w:val="0"/>
            <w:vAlign w:val="center"/>
          </w:tcPr>
          <w:p w14:paraId="3D3377D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19" w:type="dxa"/>
            <w:noWrap w:val="0"/>
            <w:vAlign w:val="center"/>
          </w:tcPr>
          <w:p w14:paraId="3AC8C3C7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</w:tc>
        <w:tc>
          <w:tcPr>
            <w:tcW w:w="4791" w:type="dxa"/>
            <w:noWrap w:val="0"/>
            <w:vAlign w:val="center"/>
          </w:tcPr>
          <w:p w14:paraId="31CB7761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原件和复印件（单位人事盖章签字）</w:t>
            </w:r>
          </w:p>
        </w:tc>
        <w:tc>
          <w:tcPr>
            <w:tcW w:w="1331" w:type="dxa"/>
            <w:noWrap w:val="0"/>
            <w:vAlign w:val="center"/>
          </w:tcPr>
          <w:p w14:paraId="37E5011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</w:t>
            </w:r>
          </w:p>
        </w:tc>
        <w:tc>
          <w:tcPr>
            <w:tcW w:w="768" w:type="dxa"/>
            <w:noWrap w:val="0"/>
            <w:vAlign w:val="center"/>
          </w:tcPr>
          <w:p w14:paraId="2C1DBC00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  <w:tr w14:paraId="281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768" w:type="dxa"/>
            <w:noWrap w:val="0"/>
            <w:vAlign w:val="center"/>
          </w:tcPr>
          <w:p w14:paraId="10BC594A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19" w:type="dxa"/>
            <w:noWrap w:val="0"/>
            <w:vAlign w:val="center"/>
          </w:tcPr>
          <w:p w14:paraId="7CC0D15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《专业技术人员职称认定表》（附件3）</w:t>
            </w:r>
          </w:p>
        </w:tc>
        <w:tc>
          <w:tcPr>
            <w:tcW w:w="4791" w:type="dxa"/>
            <w:noWrap w:val="0"/>
            <w:vAlign w:val="center"/>
          </w:tcPr>
          <w:p w14:paraId="311474DF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A4纸正反面打印（A4纸须页缘胶装），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凡签名处须本人手工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签名。</w:t>
            </w:r>
          </w:p>
          <w:p w14:paraId="6E94AA6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2.“学术团体任职及社会兼职”、“外语水平、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计算机（数字技术）应用能力水平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、“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继续教育情况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不是必填项，没有可不填。</w:t>
            </w:r>
          </w:p>
          <w:p w14:paraId="5CD616F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3.“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取得现职称后主要专业技术工作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”填写从事的主要专业技术工作；</w:t>
            </w:r>
          </w:p>
          <w:p w14:paraId="551E2B9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取得现职称后的工作成果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”填写主要的专业技术成果。</w:t>
            </w:r>
          </w:p>
          <w:p w14:paraId="5E1932F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5.“基层单位意见”由所在单位签意见盖章。</w:t>
            </w:r>
          </w:p>
          <w:p w14:paraId="281A136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6.“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呈报单位意见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由上级主管单位签意见盖章，没有上级单位的由所在单位签意见盖章。</w:t>
            </w:r>
          </w:p>
          <w:p w14:paraId="6ED268EA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7.“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审批单位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（部门）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”由人社部门签意见盖章。</w:t>
            </w:r>
          </w:p>
          <w:p w14:paraId="015CB3E3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8.凡是“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单位人事（职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改）部门审查签章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”的都需签字盖章。</w:t>
            </w:r>
          </w:p>
          <w:p w14:paraId="111D234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9.《认定表》必须为签字盖章的原件。</w:t>
            </w:r>
          </w:p>
        </w:tc>
        <w:tc>
          <w:tcPr>
            <w:tcW w:w="1331" w:type="dxa"/>
            <w:noWrap w:val="0"/>
            <w:vAlign w:val="center"/>
          </w:tcPr>
          <w:p w14:paraId="4A7AAF0C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益阳市人力资源和社会保障局官网——人事考试——专业人员资格考</w:t>
            </w:r>
          </w:p>
        </w:tc>
        <w:tc>
          <w:tcPr>
            <w:tcW w:w="768" w:type="dxa"/>
            <w:noWrap w:val="0"/>
            <w:vAlign w:val="center"/>
          </w:tcPr>
          <w:p w14:paraId="58F898A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3</w:t>
            </w:r>
          </w:p>
        </w:tc>
      </w:tr>
      <w:tr w14:paraId="435F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768" w:type="dxa"/>
            <w:noWrap w:val="0"/>
            <w:vAlign w:val="center"/>
          </w:tcPr>
          <w:p w14:paraId="559F58B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19" w:type="dxa"/>
            <w:noWrap w:val="0"/>
            <w:vAlign w:val="center"/>
          </w:tcPr>
          <w:p w14:paraId="04B3B1F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证明材料</w:t>
            </w:r>
          </w:p>
        </w:tc>
        <w:tc>
          <w:tcPr>
            <w:tcW w:w="4791" w:type="dxa"/>
            <w:noWrap w:val="0"/>
            <w:vAlign w:val="center"/>
          </w:tcPr>
          <w:p w14:paraId="2F6FEA8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1.最高学历、学位证书原件及复印件</w:t>
            </w:r>
          </w:p>
          <w:p w14:paraId="415D100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2.个人工作业绩报告，详细阐述个人学术技术水平、工作业绩、成果及未来工作规划等。</w:t>
            </w:r>
          </w:p>
          <w:p w14:paraId="1869A9F9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3.专业技术工作业绩、成果证明材料，如获奖证书、专利证书、项目报告、论文论著等。</w:t>
            </w:r>
          </w:p>
          <w:p w14:paraId="5E80A144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4.省级人才工程入选证明材料或其他相关证明材料。</w:t>
            </w:r>
          </w:p>
          <w:p w14:paraId="316733EB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5.单位公示材料（或照片）。</w:t>
            </w:r>
          </w:p>
        </w:tc>
        <w:tc>
          <w:tcPr>
            <w:tcW w:w="1331" w:type="dxa"/>
            <w:noWrap w:val="0"/>
            <w:vAlign w:val="center"/>
          </w:tcPr>
          <w:p w14:paraId="0A967DE6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</w:p>
          <w:p w14:paraId="47244105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68" w:type="dxa"/>
            <w:noWrap w:val="0"/>
            <w:vAlign w:val="center"/>
          </w:tcPr>
          <w:p w14:paraId="6B1BF3CE">
            <w:pPr>
              <w:pStyle w:val="3"/>
              <w:widowControl w:val="0"/>
              <w:kinsoku/>
              <w:topLinePunct/>
              <w:autoSpaceDN/>
              <w:spacing w:before="0" w:beforeAutospacing="0" w:after="0" w:afterAutospacing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</w:tbl>
    <w:p w14:paraId="7857956D">
      <w:pPr>
        <w:widowControl w:val="0"/>
        <w:kinsoku/>
        <w:topLinePunct/>
        <w:autoSpaceDN/>
        <w:spacing w:line="600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</w:p>
    <w:p w14:paraId="3E92D7F6">
      <w:pPr>
        <w:pStyle w:val="2"/>
        <w:shd w:val="clear" w:color="auto" w:fill="FFFFFF"/>
        <w:spacing w:before="0" w:beforeAutospacing="0" w:after="0" w:afterAutospacing="0" w:line="396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3101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01F52"/>
    <w:rsid w:val="0970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jc w:val="both"/>
      <w:textAlignment w:val="auto"/>
    </w:pPr>
    <w:rPr>
      <w:rFonts w:ascii="宋体" w:hAnsi="宋体" w:eastAsia="宋体" w:cs="宋体"/>
      <w:snapToGrid/>
      <w:color w:val="auto"/>
      <w:kern w:val="2"/>
      <w:sz w:val="24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2026-05-14T00:53:00Z</dcterms:created>
  <dc:creator>殷杰</dc:creator>
  <cp:lastModifiedBy>殷杰</cp:lastModifiedBy>
  <dcterms:modified xsi:type="dcterms:W3CDTF">2026-05-14T00:55:43Z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676ABD46B1854C7FA07F38B289399CA2_11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